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Default Extension="jpg" ContentType="image/jpeg"/>
  <Default Extension="jpeg" ContentType="image/jpeg"/>
  <Default Extension="gif" ContentType="image/gif"/>
  <Default Extension="tiff" ContentType="image/tiff"/>
  <Default Extension="svg" ContentType="image/svg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endnotes.xml" ContentType="application/vnd.openxmlformats-officedocument.wordprocessingml.endnote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r="http://schemas.openxmlformats.org/officeDocument/2006/relationships" xmlns:v="urn:schemas-microsoft-com:vml" xmlns:wx="http://schemas.microsoft.com/office/word/2003/auxHint" xmlns:wp="http://schemas.openxmlformats.org/drawingml/2006/wordprocessingDrawing" xmlns:m="http://schemas.openxmlformats.org/officeDocument/2006/math" xmlns:a="http://schemas.openxmlformats.org/drawingml/2006/main" xmlns:pic="http://schemas.openxmlformats.org/drawingml/2006/picture" xmlns:w="http://schemas.openxmlformats.org/wordprocessingml/2006/main">
  <w:body>
    <w:p>
      <w:pPr>
        <w:spacing w:before="0"/>
        <w:spacing w:line="329" w:lineRule="auto"/>
        <w:shd w:fill="ffffff"/>
      </w:pPr>
      <w:bookmarkStart w:id="12" w:name="_fu0sb6taexf8"/>
      <w:bookmarkEnd w:id="12"/>
      <w:r>
        <w:rPr>
          <w:b/>
          <w:sz w:val="46"/>
          <w:shd w:fill="ffffff"/>
        </w:rPr>
        <w:t xml:space="preserve">               Smart Class Solution</w:t>
      </w:r>
    </w:p>
    <w:p>
      <w:pPr/>
    </w:p>
    <w:p>
      <w:pPr>
        <w:spacing w:after="400"/>
        <w:spacing w:before="400"/>
        <w:spacing w:line="391" w:lineRule="auto"/>
        <w:shd w:fill="ffffff"/>
      </w:pPr>
      <w:r>
        <w:rPr>
          <w:sz w:val="23"/>
          <w:shd w:fill="ffffff"/>
        </w:rPr>
        <w:t xml:space="preserve">A smart class needs no introduction. It is an innovation for the </w:t>
      </w:r>
      <w:hyperlink r:id="rId17">
        <w:r>
          <w:rPr>
            <w:sz w:val="23"/>
            <w:u w:val="single"/>
            <w:color w:val="0000ff"/>
          </w:rPr>
          <w:t xml:space="preserve">education system</w:t>
        </w:r>
      </w:hyperlink>
      <w:r>
        <w:rPr>
          <w:sz w:val="23"/>
          <w:shd w:fill="ffffff"/>
        </w:rPr>
        <w:t xml:space="preserve"> that provides a visual representation of the subject being taught. It is a solution which is changing the way how students are taught, which is, in turn, enhancing their knowledge.</w:t>
      </w:r>
    </w:p>
    <w:p>
      <w:pPr>
        <w:spacing w:after="400"/>
        <w:spacing w:before="400"/>
        <w:spacing w:line="391" w:lineRule="auto"/>
        <w:shd w:fill="ffffff"/>
      </w:pPr>
      <w:r>
        <w:rPr>
          <w:sz w:val="23"/>
          <w:shd w:fill="ffffff"/>
        </w:rPr>
        <w:t xml:space="preserve">Every student has a unique perception of things. This perception helps them grow as an individual in day-to-day activities. A </w:t>
      </w:r>
      <w:hyperlink r:id="rId22">
        <w:r>
          <w:rPr>
            <w:sz w:val="23"/>
            <w:u w:val="single"/>
            <w:color w:val="0000ff"/>
          </w:rPr>
          <w:t xml:space="preserve">smart classroom</w:t>
        </w:r>
      </w:hyperlink>
      <w:r>
        <w:rPr>
          <w:sz w:val="23"/>
          <w:shd w:fill="ffffff"/>
        </w:rPr>
        <w:t xml:space="preserve"> promotes this perception by providing an intuitive environment for ease of learning.</w:t>
      </w:r>
    </w:p>
    <w:p>
      <w:pPr>
        <w:spacing w:after="400"/>
        <w:spacing w:before="400"/>
        <w:spacing w:line="391" w:lineRule="auto"/>
        <w:shd w:fill="ffffff"/>
      </w:pPr>
      <w:r>
        <w:rPr>
          <w:sz w:val="23"/>
          <w:shd w:fill="ffffff"/>
        </w:rPr>
        <w:t xml:space="preserve">It also helps them develop their </w:t>
      </w:r>
      <w:hyperlink r:id="rId27">
        <w:r>
          <w:rPr>
            <w:sz w:val="23"/>
            <w:u w:val="single"/>
            <w:color w:val="0000ff"/>
          </w:rPr>
          <w:t xml:space="preserve">self-learning</w:t>
        </w:r>
      </w:hyperlink>
      <w:r>
        <w:rPr>
          <w:sz w:val="23"/>
          <w:shd w:fill="ffffff"/>
        </w:rPr>
        <w:t xml:space="preserve"> abilities which can further boost their interest levels that promotes a healthy educational experience.</w:t>
      </w:r>
    </w:p>
    <w:p>
      <w:pPr>
        <w:spacing w:after="400"/>
        <w:spacing w:before="400"/>
        <w:spacing w:line="391" w:lineRule="auto"/>
        <w:shd w:fill="ffffff"/>
      </w:pPr>
      <w:r>
        <w:rPr>
          <w:shd w:fill="ffffff"/>
        </w:rPr>
        <w:drawing>
          <wp:inline distT="0" distB="0" distL="0" distR="0">
            <wp:extent cx="5943600" cy="3576638"/>
            <wp:docPr id="32" name="rId9.png"/>
            <a:graphic>
              <a:graphicData uri="http://schemas.openxmlformats.org/drawingml/2006/picture">
                <pic:pic>
                  <pic:nvPicPr>
                    <pic:cNvPr id="32" name="rId9.png"/>
                    <pic:cNvPicPr/>
                  </pic:nvPicPr>
                  <pic:blipFill>
                    <a:blip r:embed="rId32"/>
                  </pic:blipFill>
                  <pic:spPr>
                    <a:xfrm>
                      <a:off x="0" y="0"/>
                      <a:ext cx="5943600" cy="35766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after="400"/>
        <w:spacing w:before="400"/>
        <w:spacing w:line="391" w:lineRule="auto"/>
        <w:shd w:fill="ffffff"/>
      </w:pPr>
      <w:r>
        <w:rPr>
          <w:sz w:val="23"/>
          <w:shd w:fill="ffffff"/>
        </w:rPr>
        <w:t xml:space="preserve">A smart classroom is not limited to the student; it consists of several modules that can help in assessing the overall progress of either your students to increase productivity.</w:t>
      </w:r>
    </w:p>
    <w:p>
      <w:pPr>
        <w:spacing w:after="400"/>
        <w:spacing w:before="400"/>
        <w:spacing w:line="391" w:lineRule="auto"/>
        <w:shd w:fill="ffffff"/>
      </w:pPr>
      <w:r>
        <w:rPr>
          <w:sz w:val="23"/>
          <w:shd w:fill="ffffff"/>
        </w:rPr>
        <w:t xml:space="preserve">We have done intensive research on </w:t>
      </w:r>
      <w:hyperlink r:id="rId37">
        <w:r>
          <w:rPr>
            <w:sz w:val="23"/>
            <w:u w:val="single"/>
            <w:color w:val="0000ff"/>
          </w:rPr>
          <w:t xml:space="preserve">digital classroom</w:t>
        </w:r>
      </w:hyperlink>
      <w:r>
        <w:rPr>
          <w:sz w:val="23"/>
          <w:shd w:fill="ffffff"/>
        </w:rPr>
        <w:t xml:space="preserve"> solution and we strongly believe we have designed the perfect product with emphasis to the student.</w:t>
      </w:r>
    </w:p>
    <w:p>
      <w:pPr>
        <w:spacing w:after="400"/>
        <w:spacing w:before="400"/>
        <w:spacing w:line="391" w:lineRule="auto"/>
        <w:shd w:fill="ffffff"/>
      </w:pPr>
      <w:r>
        <w:rPr>
          <w:sz w:val="23"/>
          <w:shd w:fill="ffffff"/>
        </w:rPr>
        <w:t xml:space="preserve">Our product is one of the first </w:t>
      </w:r>
      <w:hyperlink r:id="rId42">
        <w:r>
          <w:rPr>
            <w:sz w:val="23"/>
            <w:u w:val="single"/>
            <w:color w:val="0000ff"/>
          </w:rPr>
          <w:t xml:space="preserve">smart class solutions</w:t>
        </w:r>
      </w:hyperlink>
      <w:r>
        <w:rPr>
          <w:sz w:val="23"/>
          <w:shd w:fill="ffffff"/>
        </w:rPr>
        <w:t xml:space="preserve"> that incorporates a modular structure for quick upgrades. Such an environment can benefit your students by preventing disruptions on their ed</w:t>
      </w:r>
      <w:r>
        <w:rPr>
          <w:sz w:val="23"/>
          <w:shd w:fill="ffffff"/>
        </w:rPr>
        <w:t xml:space="preserve">A smart classroom/ digital class is a classroom that has an instructor equipped with a computer, digital board and audio-visual equipment, allowing the instructor to teach using a wide variety of media. These include smart board/ </w:t>
      </w:r>
      <w:hyperlink r:id="rId46">
        <w:r>
          <w:rPr>
            <w:sz w:val="23"/>
            <w:u w:val="single"/>
            <w:color w:val="0000ff"/>
            <w:shd w:fill="ffffff"/>
          </w:rPr>
          <w:t xml:space="preserve">smart class</w:t>
        </w:r>
      </w:hyperlink>
      <w:r>
        <w:rPr>
          <w:sz w:val="23"/>
          <w:shd w:fill="ffffff"/>
        </w:rPr>
        <w:t xml:space="preserve"> board, DVD’s, PPT’s and more, all displayed through a data projector. A smart classroom can be considered as a virtual classroom. A digi class duplicates the capabilities found in a real classroom. Students and teachers use their computers to go to a virtual meeting place instead of a classroom and thus the name virtual classroom. This makes learning an enjoyable experience for the students while improving their overall academic performance in school. The </w:t>
      </w:r>
      <w:hyperlink r:id="rId49">
        <w:r>
          <w:rPr>
            <w:sz w:val="23"/>
            <w:u w:val="single"/>
            <w:color w:val="0000ff"/>
            <w:shd w:fill="ffffff"/>
          </w:rPr>
          <w:t xml:space="preserve">smart class app</w:t>
        </w:r>
      </w:hyperlink>
      <w:r>
        <w:rPr>
          <w:sz w:val="23"/>
          <w:shd w:fill="ffffff"/>
        </w:rPr>
        <w:t xml:space="preserve"> can also be considered as a product of a smart school ed</w:t>
      </w:r>
      <w:r>
        <w:rPr>
          <w:sz w:val="23"/>
          <w:shd w:fill="ffffff"/>
        </w:rPr>
        <w:t xml:space="preserve">ucation as well.</w:t>
      </w:r>
    </w:p>
    <w:p>
      <w:pPr>
        <w:spacing w:after="400"/>
        <w:spacing w:before="400"/>
        <w:spacing w:line="391" w:lineRule="auto"/>
        <w:shd w:fill="ffffff"/>
      </w:pPr>
      <w:r>
        <w:rPr>
          <w:sz w:val="23"/>
          <w:shd w:fill="ffffff"/>
        </w:rPr>
        <w:t xml:space="preserve">Source:</w:t>
      </w:r>
      <w:hyperlink r:id="rId55">
        <w:r>
          <w:rPr>
            <w:sz w:val="23"/>
            <w:u w:val="single"/>
            <w:color w:val="0000ff"/>
          </w:rPr>
          <w:t xml:space="preserve">https://www.digitalteacher.in</w:t>
        </w:r>
      </w:hyperlink>
    </w:p>
    <w:p>
      <w:pPr/>
    </w:p>
    <w:sectPr>
      <w:type w:val="continuous"/>
      <w:pgSz w:w="12240" w:h="15840" w:orient="portrait"/>
      <w:pgMar w:top="1440" w:left="1440" w:right="1440" w:bottom="1440"/>
    </w:sectPr>
  </w:body>
</w:document>
</file>

<file path=word/endnotes.xml><?xml version="1.0" encoding="utf-8"?>
<w:endnotes xmlns:w="http://schemas.openxmlformats.org/wordprocessingml/2006/main"/>
</file>

<file path=word/footnotes.xml><?xml version="1.0" encoding="utf-8"?>
<w:footnotes xmlns:w="http://schemas.openxmlformats.org/wordprocessingml/2006/main"/>
</file>

<file path=word/numbering.xml><?xml version="1.0" encoding="utf-8"?>
<w:numbering xmlns:w="http://schemas.openxmlformats.org/wordprocessingml/2006/main"/>
</file>

<file path=word/settings.xml><?xml version="1.0" encoding="utf-8"?>
<w:settings xmlns:r="http://schemas.openxmlformats.org/officeDocument/2006/relationships" xmlns:w="http://schemas.openxmlformats.org/wordprocessingml/2006/main"/>
</file>

<file path=word/styles.xml><?xml version="1.0" encoding="utf-8"?>
<w:styles xmlns:r="http://schemas.openxmlformats.org/officeDocument/2006/relationships" xmlns:w="http://schemas.openxmlformats.org/wordprocessingml/2006/main">
  <w:style w:type="paragraph" w:styleId="Arrowhead List">
    <w:name w:val="Arrowhead List"/>
    <w:pPr>
      <w:ind w:hanging="432"/>
      <w:ind w:left="720"/>
    </w:pPr>
    <w:rPr/>
  </w:style>
  <w:style w:type="paragraph" w:styleId="Block Text">
    <w:name w:val="Block Text"/>
    <w:basedOn w:val="Normal"/>
    <w:pPr>
      <w:ind w:left="1440"/>
      <w:ind w:right="1440"/>
      <w:spacing w:after="120"/>
    </w:pPr>
    <w:rPr/>
  </w:style>
  <w:style w:type="paragraph" w:styleId="Box List">
    <w:name w:val="Box List"/>
    <w:pPr>
      <w:ind w:hanging="432"/>
      <w:ind w:left="720"/>
    </w:pPr>
    <w:rPr/>
  </w:style>
  <w:style w:type="paragraph" w:styleId="Bullet List">
    <w:name w:val="Bullet List"/>
    <w:pPr>
      <w:ind w:hanging="432"/>
      <w:ind w:left="720"/>
    </w:pPr>
    <w:rPr/>
  </w:style>
  <w:style w:type="paragraph" w:styleId="Chapter Heading">
    <w:name w:val="Chapter Heading"/>
    <w:basedOn w:val="Numbered Heading 1"/>
    <w:next w:val="Normal"/>
    <w:pPr>
      <w:ind w:firstLine="0"/>
    </w:pPr>
    <w:rPr/>
  </w:style>
  <w:style w:type="paragraph" w:styleId="Contents 1">
    <w:name w:val="Contents 1"/>
    <w:basedOn w:val="Normal"/>
    <w:next w:val="Normal"/>
    <w:pPr>
      <w:ind w:hanging="432"/>
      <w:ind w:left="720"/>
    </w:pPr>
    <w:rPr/>
  </w:style>
  <w:style w:type="paragraph" w:styleId="Contents 2">
    <w:name w:val="Contents 2"/>
    <w:basedOn w:val="Normal"/>
    <w:next w:val="Normal"/>
    <w:pPr>
      <w:ind w:hanging="432"/>
      <w:ind w:left="1440"/>
    </w:pPr>
    <w:rPr/>
  </w:style>
  <w:style w:type="paragraph" w:styleId="Contents 3">
    <w:name w:val="Contents 3"/>
    <w:basedOn w:val="Normal"/>
    <w:next w:val="Normal"/>
    <w:pPr>
      <w:ind w:hanging="432"/>
      <w:ind w:left="2160"/>
    </w:pPr>
    <w:rPr/>
  </w:style>
  <w:style w:type="paragraph" w:styleId="Contents 4">
    <w:name w:val="Contents 4"/>
    <w:basedOn w:val="Normal"/>
    <w:next w:val="Normal"/>
    <w:pPr>
      <w:ind w:hanging="432"/>
      <w:ind w:left="2880"/>
    </w:pPr>
    <w:rPr/>
  </w:style>
  <w:style w:type="paragraph" w:styleId="Contents Header">
    <w:name w:val="Contents Header"/>
    <w:basedOn w:val="Normal"/>
    <w:next w:val="Normal"/>
    <w:pPr>
      <w:jc w:val="center"/>
      <w:spacing w:after="120"/>
      <w:spacing w:before="240"/>
    </w:pPr>
    <w:rPr>
      <w:b/>
      <w:sz w:val="32"/>
      <w:rFonts w:ascii="Liberation Sans" w:cs="Liberation Sans" w:hAnsi="Liberation Sans"/>
    </w:rPr>
  </w:style>
  <w:style w:type="paragraph" w:styleId="Dashed List">
    <w:name w:val="Dashed List"/>
    <w:pPr>
      <w:ind w:hanging="432"/>
      <w:ind w:left="720"/>
    </w:pPr>
    <w:rPr/>
  </w:style>
  <w:style w:type="paragraph" w:styleId="Diamond List">
    <w:name w:val="Diamond List"/>
    <w:pPr>
      <w:ind w:hanging="432"/>
      <w:ind w:left="720"/>
    </w:pPr>
    <w:rPr/>
  </w:style>
  <w:style w:type="paragraph" w:styleId="Endnote">
    <w:name w:val="Endnote"/>
    <w:basedOn w:val="Normal"/>
    <w:pPr>
      <w:ind w:hanging="288"/>
      <w:ind w:left="288"/>
    </w:pPr>
    <w:rPr/>
  </w:style>
  <w:style w:type="character" w:styleId="Endnote Reference">
    <w:name w:val="Endnote Reference"/>
    <w:pPr/>
    <w:rPr>
      <w:sz w:val="20"/>
      <w:vertAlign w:val="superscript"/>
    </w:rPr>
  </w:style>
  <w:style w:type="paragraph" w:styleId="Endnote Text">
    <w:name w:val="Endnote Text"/>
    <w:basedOn w:val="Normal"/>
    <w:pPr/>
    <w:rPr/>
  </w:style>
  <w:style w:type="paragraph" w:styleId="Footnote">
    <w:name w:val="Footnote"/>
    <w:basedOn w:val="Normal"/>
    <w:pPr>
      <w:ind w:hanging="288"/>
      <w:ind w:left="288"/>
    </w:pPr>
    <w:rPr>
      <w:sz w:val="20"/>
    </w:rPr>
  </w:style>
  <w:style w:type="character" w:styleId="Footnote Reference">
    <w:name w:val="Footnote Reference"/>
    <w:pPr/>
    <w:rPr>
      <w:sz w:val="20"/>
      <w:vertAlign w:val="superscript"/>
    </w:rPr>
  </w:style>
  <w:style w:type="paragraph" w:styleId="Footnote Text">
    <w:name w:val="Footnote Text"/>
    <w:basedOn w:val="Normal"/>
    <w:pPr/>
    <w:rPr>
      <w:sz w:val="20"/>
    </w:rPr>
  </w:style>
  <w:style w:type="paragraph" w:styleId="Hand List">
    <w:name w:val="Hand List"/>
    <w:pPr>
      <w:ind w:hanging="432"/>
      <w:ind w:left="720"/>
    </w:pPr>
    <w:rPr/>
  </w:style>
  <w:style w:type="paragraph" w:styleId="Heading 1">
    <w:name w:val="Heading 1"/>
    <w:basedOn w:val="Normal"/>
    <w:next w:val="Normal"/>
    <w:pPr>
      <w:spacing w:after="60"/>
      <w:spacing w:before="440"/>
    </w:pPr>
    <w:rPr>
      <w:b/>
      <w:sz w:val="34"/>
      <w:rFonts w:ascii="Liberation Sans" w:cs="Liberation Sans" w:hAnsi="Liberation Sans"/>
    </w:rPr>
  </w:style>
  <w:style w:type="paragraph" w:styleId="Heading 2">
    <w:name w:val="Heading 2"/>
    <w:basedOn w:val="Normal"/>
    <w:next w:val="Normal"/>
    <w:pPr>
      <w:spacing w:after="60"/>
      <w:spacing w:before="440"/>
    </w:pPr>
    <w:rPr>
      <w:b/>
      <w:sz w:val="28"/>
      <w:rFonts w:ascii="Liberation Sans" w:cs="Liberation Sans" w:hAnsi="Liberation Sans"/>
    </w:rPr>
  </w:style>
  <w:style w:type="paragraph" w:styleId="Heading 3">
    <w:name w:val="Heading 3"/>
    <w:basedOn w:val="Normal"/>
    <w:next w:val="Normal"/>
    <w:pPr>
      <w:spacing w:after="60"/>
      <w:spacing w:before="440"/>
    </w:pPr>
    <w:rPr>
      <w:b/>
      <w:sz w:val="24"/>
      <w:rFonts w:ascii="Liberation Sans" w:cs="Liberation Sans" w:hAnsi="Liberation Sans"/>
    </w:rPr>
  </w:style>
  <w:style w:type="paragraph" w:styleId="Heading 4">
    <w:name w:val="Heading 4"/>
    <w:basedOn w:val="Normal"/>
    <w:next w:val="Normal"/>
    <w:pPr>
      <w:spacing w:after="60"/>
      <w:spacing w:before="440"/>
    </w:pPr>
    <w:rPr>
      <w:b/>
      <w:sz w:val="24"/>
      <w:rFonts w:ascii="Liberation Sans" w:cs="Liberation Sans" w:hAnsi="Liberation Sans"/>
    </w:rPr>
  </w:style>
  <w:style w:type="paragraph" w:styleId="Heart List">
    <w:name w:val="Heart List"/>
    <w:pPr>
      <w:ind w:hanging="432"/>
      <w:ind w:left="720"/>
    </w:pPr>
    <w:rPr/>
  </w:style>
  <w:style w:type="paragraph" w:styleId="Implies List">
    <w:name w:val="Implies List"/>
    <w:pPr>
      <w:ind w:hanging="432"/>
      <w:ind w:left="720"/>
    </w:pPr>
    <w:rPr/>
  </w:style>
  <w:style w:type="paragraph" w:styleId="Lower Case List">
    <w:name w:val="Lower Case List"/>
    <w:basedOn w:val="Numbered List"/>
    <w:pPr>
      <w:ind w:hanging="432"/>
      <w:ind w:left="720"/>
    </w:pPr>
    <w:rPr/>
  </w:style>
  <w:style w:type="paragraph" w:styleId="Lower Roman List">
    <w:name w:val="Lower Roman List"/>
    <w:basedOn w:val="Normal"/>
    <w:pPr>
      <w:ind w:hanging="432"/>
      <w:ind w:left="720"/>
    </w:pPr>
    <w:rPr/>
  </w:style>
  <w:docDefaults>
    <w:pPrDefault>
      <w:pPr>
        <w:spacing w:line="276" w:lineRule="auto"/>
      </w:pPr>
    </w:pPrDefault>
    <w:rPrDefault>
      <w:rPr>
        <w:sz w:val="22"/>
        <w:rFonts w:ascii="Arial" w:cs="Arial" w:hAnsi="Arial"/>
      </w:rPr>
    </w:rPrDefault>
  </w:docDefaults>
  <w:style w:type="paragraph" w:styleId="Numbered Heading 1">
    <w:name w:val="Numbered Heading 1"/>
    <w:basedOn w:val="Heading 1"/>
    <w:next w:val="Normal"/>
    <w:pPr>
      <w:ind w:firstLine="0"/>
    </w:pPr>
    <w:rPr/>
  </w:style>
  <w:style w:type="paragraph" w:styleId="Numbered Heading 2">
    <w:name w:val="Numbered Heading 2"/>
    <w:basedOn w:val="Heading 2"/>
    <w:next w:val="Normal"/>
    <w:pPr>
      <w:ind w:firstLine="0"/>
    </w:pPr>
    <w:rPr/>
  </w:style>
  <w:style w:type="paragraph" w:styleId="Numbered Heading 3">
    <w:name w:val="Numbered Heading 3"/>
    <w:basedOn w:val="Heading 3"/>
    <w:next w:val="Normal"/>
    <w:pPr>
      <w:ind w:firstLine="0"/>
    </w:pPr>
    <w:rPr/>
  </w:style>
  <w:style w:type="paragraph" w:styleId="Numbered List">
    <w:name w:val="Numbered List"/>
    <w:pPr>
      <w:ind w:hanging="432"/>
      <w:ind w:left="720"/>
    </w:pPr>
    <w:rPr/>
  </w:style>
  <w:style w:type="paragraph" w:styleId="Plain Text">
    <w:name w:val="Plain Text"/>
    <w:basedOn w:val="Normal"/>
    <w:pPr/>
    <w:rPr>
      <w:rFonts w:ascii="Courier New" w:cs="Courier New" w:hAnsi="Courier New"/>
    </w:rPr>
  </w:style>
  <w:style w:type="paragraph" w:styleId="Section Heading">
    <w:name w:val="Section Heading"/>
    <w:basedOn w:val="Numbered Heading 1"/>
    <w:next w:val="Normal"/>
    <w:pPr>
      <w:ind w:firstLine="0"/>
    </w:pPr>
    <w:rPr/>
  </w:style>
  <w:style w:type="paragraph" w:styleId="Square List">
    <w:name w:val="Square List"/>
    <w:pPr>
      <w:ind w:hanging="432"/>
      <w:ind w:left="720"/>
    </w:pPr>
    <w:rPr/>
  </w:style>
  <w:style w:type="paragraph" w:styleId="Star List">
    <w:name w:val="Star List"/>
    <w:pPr>
      <w:ind w:hanging="432"/>
      <w:ind w:left="720"/>
    </w:pPr>
    <w:rPr/>
  </w:style>
  <w:style w:type="paragraph" w:styleId="Table Normal">
    <w:name w:val="Table Normal"/>
    <w:basedOn w:val="Normal"/>
    <w:pPr/>
    <w:rPr/>
  </w:style>
  <w:style w:type="paragraph" w:styleId="Tick List">
    <w:name w:val="Tick List"/>
    <w:pPr>
      <w:ind w:hanging="432"/>
      <w:ind w:left="720"/>
    </w:pPr>
    <w:rPr/>
  </w:style>
  <w:style w:type="paragraph" w:styleId="Triangle List">
    <w:name w:val="Triangle List"/>
    <w:pPr>
      <w:ind w:hanging="432"/>
      <w:ind w:left="720"/>
    </w:pPr>
    <w:rPr/>
  </w:style>
  <w:style w:type="paragraph" w:styleId="Upper Case List">
    <w:name w:val="Upper Case List"/>
    <w:basedOn w:val="Numbered List"/>
    <w:pPr>
      <w:ind w:hanging="432"/>
      <w:ind w:left="720"/>
    </w:pPr>
    <w:rPr/>
  </w:style>
  <w:style w:type="paragraph" w:styleId="Upper Roman List">
    <w:name w:val="Upper Roman List"/>
    <w:basedOn w:val="Numbered List"/>
    <w:pPr>
      <w:ind w:hanging="432"/>
      <w:ind w:left="720"/>
    </w:pPr>
    <w:rPr/>
  </w:style>
  <w:style w:type="paragraph" w:styleId="normal">
    <w:name w:val="normal"/>
    <w:basedOn w:val="Normal"/>
    <w:pPr/>
    <w:rPr/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17" Type="http://schemas.openxmlformats.org/officeDocument/2006/relationships/hyperlink" Target="https://www.digitalteacher.in/features" TargetMode="External"/><Relationship Id="rId22" Type="http://schemas.openxmlformats.org/officeDocument/2006/relationships/hyperlink" Target="http://www.englishlab.co.in/" TargetMode="External"/><Relationship Id="rId27" Type="http://schemas.openxmlformats.org/officeDocument/2006/relationships/hyperlink" Target="https://play.google.com/store/apps/details?id=in.digitalteacher.learningappofficial" TargetMode="External"/><Relationship Id="rId32" Type="http://schemas.openxmlformats.org/officeDocument/2006/relationships/image" Target="media/rId9.png"/><Relationship Id="rId37" Type="http://schemas.openxmlformats.org/officeDocument/2006/relationships/hyperlink" Target="https://www.youtube.com/channel/UCCuIPVnRDuPfmAlv4JQFa2w/playlists" TargetMode="External"/><Relationship Id="rId42" Type="http://schemas.openxmlformats.org/officeDocument/2006/relationships/hyperlink" Target="http://www.digitalteacher.in/" TargetMode="External"/><Relationship Id="rId46" Type="http://schemas.openxmlformats.org/officeDocument/2006/relationships/hyperlink" Target="http://www.digitalteacher.in/" TargetMode="External"/><Relationship Id="rId49" Type="http://schemas.openxmlformats.org/officeDocument/2006/relationships/hyperlink" Target="https://play.google.com/store/apps/details?id=in.digitalteacher.learningappofficial" TargetMode="External"/><Relationship Id="rId55" Type="http://schemas.openxmlformats.org/officeDocument/2006/relationships/hyperlink" Target="https://www.digitalteacher.in" TargetMode="External"/></Relationships>
</file>