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0199D" w:rsidRDefault="009C70EA">
      <w:r>
        <w:rPr>
          <w:noProof/>
        </w:rPr>
        <w:drawing>
          <wp:inline distT="0" distB="0" distL="0" distR="0">
            <wp:extent cx="5591175" cy="4057650"/>
            <wp:effectExtent l="0" t="0" r="9525" b="0"/>
            <wp:docPr id="1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1175" cy="4057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4019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70EA"/>
    <w:rsid w:val="0040199D"/>
    <w:rsid w:val="009C70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D029DAC-4ED1-41CA-9EA0-E7A91FED44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>Troms fylkeskommune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Andreas Koht</dc:creator>
  <cp:keywords/>
  <dc:description/>
  <cp:lastModifiedBy>Andreas Koht</cp:lastModifiedBy>
  <cp:revision>1</cp:revision>
  <dcterms:created xsi:type="dcterms:W3CDTF">2019-01-16T16:23:00Z</dcterms:created>
  <dcterms:modified xsi:type="dcterms:W3CDTF">2019-01-16T16:23:00Z</dcterms:modified>
</cp:coreProperties>
</file>