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73101" w:rsidRPr="00C73101" w:rsidRDefault="00C73101" w:rsidP="00C73101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nb-NO"/>
        </w:rPr>
      </w:pPr>
      <w:r w:rsidRPr="00C73101">
        <w:rPr>
          <w:rFonts w:ascii="Times New Roman" w:eastAsia="Times New Roman" w:hAnsi="Times New Roman" w:cs="Times New Roman"/>
          <w:b/>
          <w:bCs/>
          <w:sz w:val="36"/>
          <w:szCs w:val="36"/>
          <w:lang w:eastAsia="nb-NO"/>
        </w:rPr>
        <w:t>Oppgave 1 (40 %)</w:t>
      </w:r>
    </w:p>
    <w:p w:rsidR="00C73101" w:rsidRPr="00C73101" w:rsidRDefault="00C73101" w:rsidP="00C7310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b-NO"/>
        </w:rPr>
      </w:pPr>
      <w:r w:rsidRPr="00C73101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AS Spesialprodukter bruker selvkostkalkyle når en </w:t>
      </w:r>
      <w:proofErr w:type="spellStart"/>
      <w:r w:rsidRPr="00C73101">
        <w:rPr>
          <w:rFonts w:ascii="Times New Roman" w:eastAsia="Times New Roman" w:hAnsi="Times New Roman" w:cs="Times New Roman"/>
          <w:sz w:val="24"/>
          <w:szCs w:val="24"/>
          <w:lang w:eastAsia="nb-NO"/>
        </w:rPr>
        <w:t>orde</w:t>
      </w:r>
      <w:proofErr w:type="spellEnd"/>
      <w:r w:rsidRPr="00C73101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skal kalkuleres. Man legger til grunn kostnadene for siste år. De indirekte kostnadene er beregnet slik:</w:t>
      </w:r>
    </w:p>
    <w:tbl>
      <w:tblPr>
        <w:tblW w:w="0" w:type="auto"/>
        <w:tblCellSpacing w:w="7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727"/>
        <w:gridCol w:w="854"/>
        <w:gridCol w:w="967"/>
        <w:gridCol w:w="1341"/>
        <w:gridCol w:w="1341"/>
        <w:gridCol w:w="1515"/>
      </w:tblGrid>
      <w:tr w:rsidR="00C73101" w:rsidRPr="00C73101" w:rsidTr="00C73101">
        <w:trPr>
          <w:tblCellSpacing w:w="7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73101" w:rsidRPr="00C73101" w:rsidRDefault="00C73101" w:rsidP="00C7310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73101" w:rsidRPr="00C73101" w:rsidRDefault="00C73101" w:rsidP="00C7310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C73101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Sum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73101" w:rsidRPr="00C73101" w:rsidRDefault="00C73101" w:rsidP="00C7310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C73101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Material-</w:t>
            </w:r>
            <w:r w:rsidRPr="00C73101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br/>
              <w:t>avdeling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73101" w:rsidRPr="00C73101" w:rsidRDefault="00C73101" w:rsidP="00C7310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C73101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Produksjons-</w:t>
            </w:r>
            <w:r w:rsidRPr="00C73101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br/>
              <w:t>avdeling 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73101" w:rsidRPr="00C73101" w:rsidRDefault="00C73101" w:rsidP="00C7310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C73101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Produksjons-</w:t>
            </w:r>
            <w:r w:rsidRPr="00C73101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br/>
              <w:t>avdeling II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73101" w:rsidRPr="00C73101" w:rsidRDefault="00C73101" w:rsidP="00C7310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C73101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Salgs- og adm.</w:t>
            </w:r>
            <w:r w:rsidRPr="00C73101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br/>
              <w:t>avdeling</w:t>
            </w:r>
          </w:p>
        </w:tc>
      </w:tr>
      <w:tr w:rsidR="00C73101" w:rsidRPr="00C73101" w:rsidTr="00C73101">
        <w:trPr>
          <w:tblCellSpacing w:w="7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73101" w:rsidRPr="00C73101" w:rsidRDefault="00C73101" w:rsidP="00C7310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C73101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Indirekte materialkostnader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73101" w:rsidRPr="00C73101" w:rsidRDefault="00C73101" w:rsidP="00C731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C73101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100 000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73101" w:rsidRPr="00C73101" w:rsidRDefault="00C73101" w:rsidP="00C731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C73101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70 000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73101" w:rsidRPr="00C73101" w:rsidRDefault="00C73101" w:rsidP="00C731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C73101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20 000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73101" w:rsidRPr="00C73101" w:rsidRDefault="00C73101" w:rsidP="00C731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C73101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5 000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73101" w:rsidRPr="00C73101" w:rsidRDefault="00C73101" w:rsidP="00C731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C73101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5 000</w:t>
            </w:r>
          </w:p>
        </w:tc>
      </w:tr>
      <w:tr w:rsidR="00C73101" w:rsidRPr="00C73101" w:rsidTr="00C73101">
        <w:trPr>
          <w:tblCellSpacing w:w="7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73101" w:rsidRPr="00C73101" w:rsidRDefault="00C73101" w:rsidP="00C7310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C73101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Indirekte lønnskostnader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73101" w:rsidRPr="00C73101" w:rsidRDefault="00C73101" w:rsidP="00C731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C73101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200 000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73101" w:rsidRPr="00C73101" w:rsidRDefault="00C73101" w:rsidP="00C731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C73101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20 000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73101" w:rsidRPr="00C73101" w:rsidRDefault="00C73101" w:rsidP="00C731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C73101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80 000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73101" w:rsidRPr="00C73101" w:rsidRDefault="00C73101" w:rsidP="00C731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C73101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70 000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73101" w:rsidRPr="00C73101" w:rsidRDefault="00C73101" w:rsidP="00C731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C73101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30 000</w:t>
            </w:r>
          </w:p>
        </w:tc>
      </w:tr>
      <w:tr w:rsidR="00C73101" w:rsidRPr="00C73101" w:rsidTr="00C73101">
        <w:trPr>
          <w:tblCellSpacing w:w="7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73101" w:rsidRPr="00C73101" w:rsidRDefault="00C73101" w:rsidP="00C7310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C73101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Avskrivninger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73101" w:rsidRPr="00C73101" w:rsidRDefault="00C73101" w:rsidP="00C731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C73101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70 000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73101" w:rsidRPr="00C73101" w:rsidRDefault="00C73101" w:rsidP="00C731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C73101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10 000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73101" w:rsidRPr="00C73101" w:rsidRDefault="00C73101" w:rsidP="00C731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C73101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12 000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73101" w:rsidRPr="00C73101" w:rsidRDefault="00C73101" w:rsidP="00C731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C73101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38 000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73101" w:rsidRPr="00C73101" w:rsidRDefault="00C73101" w:rsidP="00C731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C73101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10 000</w:t>
            </w:r>
          </w:p>
        </w:tc>
      </w:tr>
      <w:tr w:rsidR="00C73101" w:rsidRPr="00C73101" w:rsidTr="00C73101">
        <w:trPr>
          <w:tblCellSpacing w:w="7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73101" w:rsidRPr="00C73101" w:rsidRDefault="00C73101" w:rsidP="00C7310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C73101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Rentekostnader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73101" w:rsidRPr="00C73101" w:rsidRDefault="00C73101" w:rsidP="00C731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C73101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25 000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73101" w:rsidRPr="00C73101" w:rsidRDefault="00C73101" w:rsidP="00C731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C73101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3 000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73101" w:rsidRPr="00C73101" w:rsidRDefault="00C73101" w:rsidP="00C731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C73101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5 000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73101" w:rsidRPr="00C73101" w:rsidRDefault="00C73101" w:rsidP="00C731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C73101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10 000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73101" w:rsidRPr="00C73101" w:rsidRDefault="00C73101" w:rsidP="00C731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C73101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7 000</w:t>
            </w:r>
          </w:p>
        </w:tc>
      </w:tr>
      <w:tr w:rsidR="00C73101" w:rsidRPr="00C73101" w:rsidTr="00C73101">
        <w:trPr>
          <w:tblCellSpacing w:w="7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73101" w:rsidRPr="00C73101" w:rsidRDefault="00C73101" w:rsidP="00C7310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C73101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Diverse kostnader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73101" w:rsidRPr="00C73101" w:rsidRDefault="00C73101" w:rsidP="00C731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C73101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65 000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73101" w:rsidRPr="00C73101" w:rsidRDefault="00C73101" w:rsidP="00C731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C73101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10 000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73101" w:rsidRPr="00C73101" w:rsidRDefault="00C73101" w:rsidP="00C731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C73101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20 000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73101" w:rsidRPr="00C73101" w:rsidRDefault="00C73101" w:rsidP="00C731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C73101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20 000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73101" w:rsidRPr="00C73101" w:rsidRDefault="00C73101" w:rsidP="00C731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C73101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15 000</w:t>
            </w:r>
          </w:p>
        </w:tc>
      </w:tr>
      <w:tr w:rsidR="00C73101" w:rsidRPr="00C73101" w:rsidTr="00C73101">
        <w:trPr>
          <w:tblCellSpacing w:w="7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73101" w:rsidRPr="00C73101" w:rsidRDefault="00C73101" w:rsidP="00C7310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C73101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Sum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73101" w:rsidRPr="00C73101" w:rsidRDefault="00C73101" w:rsidP="00C731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C73101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460 000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73101" w:rsidRPr="00C73101" w:rsidRDefault="00C73101" w:rsidP="00C731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C73101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113 000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73101" w:rsidRPr="00C73101" w:rsidRDefault="00C73101" w:rsidP="00C731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C73101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137 000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73101" w:rsidRPr="00C73101" w:rsidRDefault="00C73101" w:rsidP="00C731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C73101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143 000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73101" w:rsidRPr="00C73101" w:rsidRDefault="00C73101" w:rsidP="00C731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C73101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67 000</w:t>
            </w:r>
          </w:p>
        </w:tc>
      </w:tr>
    </w:tbl>
    <w:p w:rsidR="00C73101" w:rsidRPr="00C73101" w:rsidRDefault="00C73101" w:rsidP="00C731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nb-NO"/>
        </w:rPr>
      </w:pPr>
    </w:p>
    <w:p w:rsidR="00C73101" w:rsidRPr="00C73101" w:rsidRDefault="00C73101" w:rsidP="00C7310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b-NO"/>
        </w:rPr>
      </w:pPr>
      <w:r w:rsidRPr="00C73101">
        <w:rPr>
          <w:rFonts w:ascii="Times New Roman" w:eastAsia="Times New Roman" w:hAnsi="Times New Roman" w:cs="Times New Roman"/>
          <w:sz w:val="24"/>
          <w:szCs w:val="24"/>
          <w:lang w:eastAsia="nb-NO"/>
        </w:rPr>
        <w:t>Tillegget for indirekte kostnader i materialavdelingen innkalkuleres på grunnlag av direkte materialer, og tilleggene i produksjonsavdelingene innkalkuleres på grunnlag av direkte lønn i avdelingene. Tillegget i salg- og administrasjonsavdelingen innkalkuleres på grunnlag av solgte varers tilvirkningskost. Bedriften hadde budsjettert med et forbruk av direkte materialer på kr 565 000, og direkte lønn kr 1 199 333. Direkte lønn opptjenes i produksjonsavdeling I og II med henholdsvis kr 913 333 og kr 286 000.</w:t>
      </w:r>
    </w:p>
    <w:p w:rsidR="00C73101" w:rsidRDefault="00C73101" w:rsidP="00C73101">
      <w:pPr>
        <w:numPr>
          <w:ilvl w:val="0"/>
          <w:numId w:val="1"/>
        </w:numPr>
        <w:spacing w:before="100" w:beforeAutospacing="1"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nb-NO"/>
        </w:rPr>
      </w:pPr>
      <w:proofErr w:type="spellStart"/>
      <w:r w:rsidRPr="00C73101">
        <w:rPr>
          <w:rFonts w:ascii="Times New Roman" w:eastAsia="Times New Roman" w:hAnsi="Times New Roman" w:cs="Times New Roman"/>
          <w:sz w:val="24"/>
          <w:szCs w:val="24"/>
          <w:lang w:eastAsia="nb-NO"/>
        </w:rPr>
        <w:t>Beregn</w:t>
      </w:r>
      <w:proofErr w:type="spellEnd"/>
      <w:r w:rsidRPr="00C73101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</w:t>
      </w:r>
      <w:proofErr w:type="spellStart"/>
      <w:r w:rsidRPr="00C73101">
        <w:rPr>
          <w:rFonts w:ascii="Times New Roman" w:eastAsia="Times New Roman" w:hAnsi="Times New Roman" w:cs="Times New Roman"/>
          <w:sz w:val="24"/>
          <w:szCs w:val="24"/>
          <w:lang w:eastAsia="nb-NO"/>
        </w:rPr>
        <w:t>tilleggssatsene</w:t>
      </w:r>
      <w:proofErr w:type="spellEnd"/>
      <w:r w:rsidRPr="00C73101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for de indirekte kostnadene i de fo</w:t>
      </w:r>
      <w:bookmarkStart w:id="0" w:name="_GoBack"/>
      <w:bookmarkEnd w:id="0"/>
      <w:r w:rsidRPr="00C73101">
        <w:rPr>
          <w:rFonts w:ascii="Times New Roman" w:eastAsia="Times New Roman" w:hAnsi="Times New Roman" w:cs="Times New Roman"/>
          <w:sz w:val="24"/>
          <w:szCs w:val="24"/>
          <w:lang w:eastAsia="nb-NO"/>
        </w:rPr>
        <w:t>rskjellige avdelingene.</w:t>
      </w:r>
    </w:p>
    <w:p w:rsidR="00D344B8" w:rsidRDefault="00D344B8" w:rsidP="00D344B8">
      <w:pPr>
        <w:spacing w:before="100" w:beforeAutospacing="1" w:after="24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nb-NO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nb-NO"/>
        </w:rPr>
        <w:t>Svar:</w:t>
      </w:r>
    </w:p>
    <w:tbl>
      <w:tblPr>
        <w:tblStyle w:val="Tabellrutenett"/>
        <w:tblW w:w="0" w:type="auto"/>
        <w:tblLook w:val="04A0" w:firstRow="1" w:lastRow="0" w:firstColumn="1" w:lastColumn="0" w:noHBand="0" w:noVBand="1"/>
      </w:tblPr>
      <w:tblGrid>
        <w:gridCol w:w="3140"/>
        <w:gridCol w:w="4234"/>
      </w:tblGrid>
      <w:tr w:rsidR="00D344B8" w:rsidRPr="00D344B8" w:rsidTr="00D344B8">
        <w:trPr>
          <w:trHeight w:val="315"/>
        </w:trPr>
        <w:tc>
          <w:tcPr>
            <w:tcW w:w="3140" w:type="dxa"/>
            <w:noWrap/>
            <w:hideMark/>
          </w:tcPr>
          <w:p w:rsidR="00D344B8" w:rsidRPr="00D344B8" w:rsidRDefault="00D344B8" w:rsidP="00D344B8">
            <w:pPr>
              <w:spacing w:before="100" w:beforeAutospacing="1" w:after="240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D344B8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Materialavdeling</w:t>
            </w:r>
          </w:p>
        </w:tc>
        <w:tc>
          <w:tcPr>
            <w:tcW w:w="3600" w:type="dxa"/>
            <w:noWrap/>
            <w:hideMark/>
          </w:tcPr>
          <w:p w:rsidR="00D344B8" w:rsidRPr="00D344B8" w:rsidRDefault="00D344B8" w:rsidP="00D344B8">
            <w:pPr>
              <w:spacing w:before="100" w:beforeAutospacing="1" w:after="240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D344B8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112000/565000=0,2x100=20%</w:t>
            </w:r>
          </w:p>
        </w:tc>
      </w:tr>
      <w:tr w:rsidR="00D344B8" w:rsidRPr="00D344B8" w:rsidTr="00D344B8">
        <w:trPr>
          <w:trHeight w:val="315"/>
        </w:trPr>
        <w:tc>
          <w:tcPr>
            <w:tcW w:w="3140" w:type="dxa"/>
            <w:noWrap/>
            <w:hideMark/>
          </w:tcPr>
          <w:p w:rsidR="00D344B8" w:rsidRPr="00D344B8" w:rsidRDefault="00D344B8" w:rsidP="00D344B8">
            <w:pPr>
              <w:spacing w:before="100" w:beforeAutospacing="1" w:after="240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D344B8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Produksjonsavdeling 1</w:t>
            </w:r>
          </w:p>
        </w:tc>
        <w:tc>
          <w:tcPr>
            <w:tcW w:w="3600" w:type="dxa"/>
            <w:noWrap/>
            <w:hideMark/>
          </w:tcPr>
          <w:p w:rsidR="00D344B8" w:rsidRPr="00D344B8" w:rsidRDefault="00D344B8" w:rsidP="00D344B8">
            <w:pPr>
              <w:spacing w:before="100" w:beforeAutospacing="1" w:after="240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D344B8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137000/913333=0,15x100=15%</w:t>
            </w:r>
          </w:p>
        </w:tc>
      </w:tr>
      <w:tr w:rsidR="00D344B8" w:rsidRPr="00D344B8" w:rsidTr="00D344B8">
        <w:trPr>
          <w:trHeight w:val="315"/>
        </w:trPr>
        <w:tc>
          <w:tcPr>
            <w:tcW w:w="3140" w:type="dxa"/>
            <w:noWrap/>
            <w:hideMark/>
          </w:tcPr>
          <w:p w:rsidR="00D344B8" w:rsidRPr="00D344B8" w:rsidRDefault="00D344B8" w:rsidP="00D344B8">
            <w:pPr>
              <w:spacing w:before="100" w:beforeAutospacing="1" w:after="240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D344B8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Produksjonsavdeling 2</w:t>
            </w:r>
          </w:p>
        </w:tc>
        <w:tc>
          <w:tcPr>
            <w:tcW w:w="3600" w:type="dxa"/>
            <w:noWrap/>
            <w:hideMark/>
          </w:tcPr>
          <w:p w:rsidR="00D344B8" w:rsidRPr="00D344B8" w:rsidRDefault="00D344B8" w:rsidP="00D344B8">
            <w:pPr>
              <w:spacing w:before="100" w:beforeAutospacing="1" w:after="240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D344B8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143000/286000=0,5x100=50%</w:t>
            </w:r>
          </w:p>
        </w:tc>
      </w:tr>
      <w:tr w:rsidR="00D344B8" w:rsidRPr="00D344B8" w:rsidTr="00D344B8">
        <w:trPr>
          <w:trHeight w:val="315"/>
        </w:trPr>
        <w:tc>
          <w:tcPr>
            <w:tcW w:w="3140" w:type="dxa"/>
            <w:noWrap/>
            <w:hideMark/>
          </w:tcPr>
          <w:p w:rsidR="00D344B8" w:rsidRPr="00D344B8" w:rsidRDefault="00D344B8" w:rsidP="00D344B8">
            <w:pPr>
              <w:spacing w:before="100" w:beforeAutospacing="1" w:after="240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proofErr w:type="spellStart"/>
            <w:r w:rsidRPr="00D344B8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Salg-og</w:t>
            </w:r>
            <w:proofErr w:type="spellEnd"/>
            <w:r w:rsidRPr="00D344B8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 xml:space="preserve"> </w:t>
            </w:r>
            <w:proofErr w:type="spellStart"/>
            <w:r w:rsidRPr="00D344B8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admin</w:t>
            </w:r>
            <w:proofErr w:type="spellEnd"/>
            <w:r w:rsidRPr="00D344B8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 xml:space="preserve"> avdeling</w:t>
            </w:r>
          </w:p>
        </w:tc>
        <w:tc>
          <w:tcPr>
            <w:tcW w:w="3600" w:type="dxa"/>
            <w:noWrap/>
            <w:hideMark/>
          </w:tcPr>
          <w:p w:rsidR="00D344B8" w:rsidRPr="00D344B8" w:rsidRDefault="00D344B8" w:rsidP="00D344B8">
            <w:pPr>
              <w:spacing w:before="100" w:beforeAutospacing="1" w:after="240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D344B8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67000/1199333=0,055x100=5,5%</w:t>
            </w:r>
          </w:p>
        </w:tc>
      </w:tr>
    </w:tbl>
    <w:p w:rsidR="00D344B8" w:rsidRPr="00C73101" w:rsidRDefault="00D344B8" w:rsidP="00D344B8">
      <w:pPr>
        <w:spacing w:before="100" w:beforeAutospacing="1" w:after="24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nb-NO"/>
        </w:rPr>
      </w:pPr>
    </w:p>
    <w:p w:rsidR="00C73101" w:rsidRPr="00C73101" w:rsidRDefault="00C73101" w:rsidP="00C73101">
      <w:pPr>
        <w:numPr>
          <w:ilvl w:val="0"/>
          <w:numId w:val="1"/>
        </w:numPr>
        <w:spacing w:before="100" w:beforeAutospacing="1"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nb-NO"/>
        </w:rPr>
      </w:pPr>
      <w:r w:rsidRPr="00C73101">
        <w:rPr>
          <w:rFonts w:ascii="Times New Roman" w:eastAsia="Times New Roman" w:hAnsi="Times New Roman" w:cs="Times New Roman"/>
          <w:sz w:val="24"/>
          <w:szCs w:val="24"/>
          <w:lang w:eastAsia="nb-NO"/>
        </w:rPr>
        <w:t>Man har nå mottatt en forespørsel om å levere et metallgjerde til en eiendom i nærheten. Det er anslått at de direkte kostnadene blir som følger:</w:t>
      </w:r>
    </w:p>
    <w:tbl>
      <w:tblPr>
        <w:tblW w:w="0" w:type="auto"/>
        <w:tblCellSpacing w:w="7" w:type="dxa"/>
        <w:tblInd w:w="72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961"/>
        <w:gridCol w:w="741"/>
      </w:tblGrid>
      <w:tr w:rsidR="00C73101" w:rsidRPr="00C73101" w:rsidTr="00C73101">
        <w:trPr>
          <w:tblCellSpacing w:w="7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73101" w:rsidRPr="00C73101" w:rsidRDefault="00C73101" w:rsidP="00C7310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C73101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Direkte materialer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73101" w:rsidRPr="00C73101" w:rsidRDefault="00C73101" w:rsidP="00C731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C73101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23 000</w:t>
            </w:r>
          </w:p>
        </w:tc>
      </w:tr>
      <w:tr w:rsidR="00C73101" w:rsidRPr="00C73101" w:rsidTr="00C73101">
        <w:trPr>
          <w:tblCellSpacing w:w="7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73101" w:rsidRPr="00C73101" w:rsidRDefault="00C73101" w:rsidP="00C7310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C73101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Direkte lønnskostnader avd.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73101" w:rsidRPr="00C73101" w:rsidRDefault="00C73101" w:rsidP="00C731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C73101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15 000</w:t>
            </w:r>
          </w:p>
        </w:tc>
      </w:tr>
      <w:tr w:rsidR="00C73101" w:rsidRPr="00C73101" w:rsidTr="00C73101">
        <w:trPr>
          <w:tblCellSpacing w:w="7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73101" w:rsidRPr="00C73101" w:rsidRDefault="00C73101" w:rsidP="00C7310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C73101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Direkte lønnskostnader avd.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73101" w:rsidRPr="00C73101" w:rsidRDefault="00C73101" w:rsidP="00C731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C73101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11 000</w:t>
            </w:r>
          </w:p>
        </w:tc>
      </w:tr>
    </w:tbl>
    <w:p w:rsidR="00C73101" w:rsidRPr="00C73101" w:rsidRDefault="00C73101" w:rsidP="00C73101">
      <w:pPr>
        <w:spacing w:before="100" w:beforeAutospacing="1" w:after="24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nb-NO"/>
        </w:rPr>
      </w:pPr>
      <w:r w:rsidRPr="00C73101">
        <w:rPr>
          <w:rFonts w:ascii="Times New Roman" w:eastAsia="Times New Roman" w:hAnsi="Times New Roman" w:cs="Times New Roman"/>
          <w:sz w:val="24"/>
          <w:szCs w:val="24"/>
          <w:lang w:eastAsia="nb-NO"/>
        </w:rPr>
        <w:br/>
        <w:t>Kalkuler selvkost for ordren.</w:t>
      </w:r>
    </w:p>
    <w:p w:rsidR="00C73101" w:rsidRPr="00C73101" w:rsidRDefault="00C73101" w:rsidP="00C73101">
      <w:pPr>
        <w:numPr>
          <w:ilvl w:val="0"/>
          <w:numId w:val="1"/>
        </w:numPr>
        <w:spacing w:before="100" w:beforeAutospacing="1"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nb-NO"/>
        </w:rPr>
      </w:pPr>
      <w:r w:rsidRPr="00C73101">
        <w:rPr>
          <w:rFonts w:ascii="Times New Roman" w:eastAsia="Times New Roman" w:hAnsi="Times New Roman" w:cs="Times New Roman"/>
          <w:sz w:val="24"/>
          <w:szCs w:val="24"/>
          <w:lang w:eastAsia="nb-NO"/>
        </w:rPr>
        <w:lastRenderedPageBreak/>
        <w:t xml:space="preserve">For bedriften er det også beregnet </w:t>
      </w:r>
      <w:proofErr w:type="spellStart"/>
      <w:r w:rsidRPr="00C73101">
        <w:rPr>
          <w:rFonts w:ascii="Times New Roman" w:eastAsia="Times New Roman" w:hAnsi="Times New Roman" w:cs="Times New Roman"/>
          <w:sz w:val="24"/>
          <w:szCs w:val="24"/>
          <w:lang w:eastAsia="nb-NO"/>
        </w:rPr>
        <w:t>tilleggssatser</w:t>
      </w:r>
      <w:proofErr w:type="spellEnd"/>
      <w:r w:rsidRPr="00C73101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for variable indirekte kostnader i hver avdeling som følger:</w:t>
      </w:r>
    </w:p>
    <w:tbl>
      <w:tblPr>
        <w:tblW w:w="0" w:type="auto"/>
        <w:tblCellSpacing w:w="7" w:type="dxa"/>
        <w:tblInd w:w="72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401"/>
        <w:gridCol w:w="881"/>
      </w:tblGrid>
      <w:tr w:rsidR="00C73101" w:rsidRPr="00C73101" w:rsidTr="00C73101">
        <w:trPr>
          <w:tblCellSpacing w:w="7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73101" w:rsidRPr="00C73101" w:rsidRDefault="00C73101" w:rsidP="00C7310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C73101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Materialavdelingen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73101" w:rsidRPr="00C73101" w:rsidRDefault="00C73101" w:rsidP="00C731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C73101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16,00 %</w:t>
            </w:r>
          </w:p>
        </w:tc>
      </w:tr>
      <w:tr w:rsidR="00C73101" w:rsidRPr="00C73101" w:rsidTr="00C73101">
        <w:trPr>
          <w:tblCellSpacing w:w="7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73101" w:rsidRPr="00C73101" w:rsidRDefault="00C73101" w:rsidP="00C7310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C73101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Produksjonsavdeling 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73101" w:rsidRPr="00C73101" w:rsidRDefault="00C73101" w:rsidP="00C731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C73101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12,00 %</w:t>
            </w:r>
          </w:p>
        </w:tc>
      </w:tr>
      <w:tr w:rsidR="00C73101" w:rsidRPr="00C73101" w:rsidTr="00C73101">
        <w:trPr>
          <w:tblCellSpacing w:w="7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73101" w:rsidRPr="00C73101" w:rsidRDefault="00C73101" w:rsidP="00C7310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C73101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Produksjonsavdeling II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73101" w:rsidRPr="00C73101" w:rsidRDefault="00C73101" w:rsidP="00C731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C73101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40,00 %</w:t>
            </w:r>
          </w:p>
        </w:tc>
      </w:tr>
      <w:tr w:rsidR="00C73101" w:rsidRPr="00C73101" w:rsidTr="00C73101">
        <w:trPr>
          <w:tblCellSpacing w:w="7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73101" w:rsidRPr="00C73101" w:rsidRDefault="00C73101" w:rsidP="00C7310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C73101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Salgs- og adm. avdeling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73101" w:rsidRPr="00C73101" w:rsidRDefault="00C73101" w:rsidP="00C731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</w:pPr>
            <w:r w:rsidRPr="00C73101">
              <w:rPr>
                <w:rFonts w:ascii="Times New Roman" w:eastAsia="Times New Roman" w:hAnsi="Times New Roman" w:cs="Times New Roman"/>
                <w:sz w:val="24"/>
                <w:szCs w:val="24"/>
                <w:lang w:eastAsia="nb-NO"/>
              </w:rPr>
              <w:t>2,00 %</w:t>
            </w:r>
          </w:p>
        </w:tc>
      </w:tr>
    </w:tbl>
    <w:p w:rsidR="00C379C1" w:rsidRPr="00C73101" w:rsidRDefault="00C73101" w:rsidP="00C73101">
      <w:pPr>
        <w:spacing w:before="100" w:beforeAutospacing="1" w:after="24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nb-NO"/>
        </w:rPr>
      </w:pPr>
      <w:r w:rsidRPr="00C73101">
        <w:rPr>
          <w:rFonts w:ascii="Times New Roman" w:eastAsia="Times New Roman" w:hAnsi="Times New Roman" w:cs="Times New Roman"/>
          <w:sz w:val="24"/>
          <w:szCs w:val="24"/>
          <w:lang w:eastAsia="nb-NO"/>
        </w:rPr>
        <w:br/>
        <w:t>Kunden som ønsket anbud på metallgjerde synes prisen er for høy og krever en rabatt på 10 % dersom tilbudet skal aksepteres.</w:t>
      </w:r>
      <w:r w:rsidRPr="00C73101">
        <w:rPr>
          <w:rFonts w:ascii="Times New Roman" w:eastAsia="Times New Roman" w:hAnsi="Times New Roman" w:cs="Times New Roman"/>
          <w:sz w:val="24"/>
          <w:szCs w:val="24"/>
          <w:lang w:eastAsia="nb-NO"/>
        </w:rPr>
        <w:br/>
        <w:t>Bør AS Spesialprodukter godta kundens krav om prisnedsettelse?</w:t>
      </w:r>
    </w:p>
    <w:sectPr w:rsidR="00C379C1" w:rsidRPr="00C7310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487A32"/>
    <w:multiLevelType w:val="multilevel"/>
    <w:tmpl w:val="2C24E7A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3101"/>
    <w:rsid w:val="00C379C1"/>
    <w:rsid w:val="00C73101"/>
    <w:rsid w:val="00D344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02B878"/>
  <w15:chartTrackingRefBased/>
  <w15:docId w15:val="{19A04CFA-8769-40E6-A5B5-0D78193E03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table" w:styleId="Tabellrutenett">
    <w:name w:val="Table Grid"/>
    <w:basedOn w:val="Vanligtabell"/>
    <w:uiPriority w:val="39"/>
    <w:rsid w:val="00D344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1633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903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0703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29463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3663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34367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2</Pages>
  <Words>333</Words>
  <Characters>1765</Characters>
  <Application>Microsoft Office Word</Application>
  <DocSecurity>0</DocSecurity>
  <Lines>14</Lines>
  <Paragraphs>4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Marie Jupskås</dc:creator>
  <cp:keywords/>
  <dc:description/>
  <cp:lastModifiedBy>Marie Jupskås</cp:lastModifiedBy>
  <cp:revision>2</cp:revision>
  <dcterms:created xsi:type="dcterms:W3CDTF">2017-03-28T15:41:00Z</dcterms:created>
  <dcterms:modified xsi:type="dcterms:W3CDTF">2017-03-28T16:37:00Z</dcterms:modified>
</cp:coreProperties>
</file>