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543F3" w:rsidRPr="00CA2E9E" w:rsidRDefault="00B543F3">
      <w:pPr>
        <w:rPr>
          <w:rFonts w:ascii="Times New Roman" w:hAnsi="Times New Roman"/>
        </w:rPr>
      </w:pPr>
      <w:bookmarkStart w:id="0" w:name="_GoBack"/>
      <w:bookmarkEnd w:id="0"/>
      <w:r w:rsidRPr="00CA2E9E">
        <w:rPr>
          <w:rFonts w:ascii="Times New Roman" w:hAnsi="Times New Roman"/>
        </w:rPr>
        <w:t>Del1</w:t>
      </w:r>
    </w:p>
    <w:p w:rsidR="00B543F3" w:rsidRPr="00CA2E9E" w:rsidRDefault="00B543F3">
      <w:pPr>
        <w:rPr>
          <w:rFonts w:ascii="Times New Roman" w:hAnsi="Times New Roman"/>
        </w:rPr>
      </w:pPr>
      <w:proofErr w:type="spellStart"/>
      <w:r w:rsidRPr="00CA2E9E">
        <w:rPr>
          <w:rFonts w:ascii="Times New Roman" w:hAnsi="Times New Roman"/>
        </w:rPr>
        <w:t>Flervalgsoppgaver</w:t>
      </w:r>
      <w:proofErr w:type="spellEnd"/>
      <w:r w:rsidRPr="00CA2E9E">
        <w:rPr>
          <w:rFonts w:ascii="Times New Roman" w:hAnsi="Times New Roman"/>
        </w:rPr>
        <w:t>:</w:t>
      </w:r>
    </w:p>
    <w:p w:rsidR="00B543F3" w:rsidRPr="00CA2E9E" w:rsidRDefault="00B543F3">
      <w:pPr>
        <w:rPr>
          <w:rFonts w:ascii="Times New Roman" w:hAnsi="Times New Roman"/>
        </w:rPr>
      </w:pPr>
    </w:p>
    <w:tbl>
      <w:tblPr>
        <w:tblStyle w:val="Tabellrutenett"/>
        <w:tblW w:w="0" w:type="auto"/>
        <w:tblLook w:val="04A0" w:firstRow="1" w:lastRow="0" w:firstColumn="1" w:lastColumn="0" w:noHBand="0" w:noVBand="1"/>
      </w:tblPr>
      <w:tblGrid>
        <w:gridCol w:w="2093"/>
        <w:gridCol w:w="2126"/>
      </w:tblGrid>
      <w:tr w:rsidR="00D31C4F" w:rsidRPr="00CA2E9E" w:rsidTr="00D31C4F">
        <w:tc>
          <w:tcPr>
            <w:tcW w:w="2093" w:type="dxa"/>
            <w:shd w:val="clear" w:color="auto" w:fill="8DB3E2" w:themeFill="text2" w:themeFillTint="66"/>
          </w:tcPr>
          <w:p w:rsidR="00D31C4F" w:rsidRPr="00CA2E9E" w:rsidRDefault="00D31C4F">
            <w:pPr>
              <w:rPr>
                <w:rFonts w:ascii="Times New Roman" w:hAnsi="Times New Roman"/>
              </w:rPr>
            </w:pPr>
            <w:r w:rsidRPr="00CA2E9E">
              <w:rPr>
                <w:rFonts w:ascii="Times New Roman" w:hAnsi="Times New Roman"/>
              </w:rPr>
              <w:t>Oppgaver</w:t>
            </w:r>
          </w:p>
        </w:tc>
        <w:tc>
          <w:tcPr>
            <w:tcW w:w="2126" w:type="dxa"/>
            <w:shd w:val="clear" w:color="auto" w:fill="8DB3E2" w:themeFill="text2" w:themeFillTint="66"/>
          </w:tcPr>
          <w:p w:rsidR="00D31C4F" w:rsidRPr="00CA2E9E" w:rsidRDefault="00D31C4F">
            <w:pPr>
              <w:rPr>
                <w:rFonts w:ascii="Times New Roman" w:hAnsi="Times New Roman"/>
              </w:rPr>
            </w:pPr>
            <w:r w:rsidRPr="00CA2E9E">
              <w:rPr>
                <w:rFonts w:ascii="Times New Roman" w:hAnsi="Times New Roman"/>
              </w:rPr>
              <w:t xml:space="preserve">Løsningsforslag </w:t>
            </w:r>
          </w:p>
        </w:tc>
      </w:tr>
      <w:tr w:rsidR="00D31C4F" w:rsidRPr="00CA2E9E" w:rsidTr="00D31C4F">
        <w:tc>
          <w:tcPr>
            <w:tcW w:w="2093" w:type="dxa"/>
          </w:tcPr>
          <w:p w:rsidR="00D31C4F" w:rsidRPr="00CA2E9E" w:rsidRDefault="00D31C4F">
            <w:pPr>
              <w:rPr>
                <w:rFonts w:ascii="Times New Roman" w:hAnsi="Times New Roman"/>
              </w:rPr>
            </w:pPr>
            <w:r w:rsidRPr="00CA2E9E">
              <w:rPr>
                <w:rFonts w:ascii="Times New Roman" w:hAnsi="Times New Roman"/>
              </w:rPr>
              <w:t>1</w:t>
            </w:r>
          </w:p>
        </w:tc>
        <w:tc>
          <w:tcPr>
            <w:tcW w:w="2126" w:type="dxa"/>
          </w:tcPr>
          <w:p w:rsidR="00D31C4F" w:rsidRPr="00CA2E9E" w:rsidRDefault="000C4F5C">
            <w:pPr>
              <w:rPr>
                <w:rFonts w:ascii="Times New Roman" w:hAnsi="Times New Roman"/>
              </w:rPr>
            </w:pPr>
            <w:r w:rsidRPr="00CA2E9E">
              <w:rPr>
                <w:rFonts w:ascii="Times New Roman" w:hAnsi="Times New Roman"/>
              </w:rPr>
              <w:t>C</w:t>
            </w:r>
          </w:p>
        </w:tc>
      </w:tr>
      <w:tr w:rsidR="00D31C4F" w:rsidRPr="00CA2E9E" w:rsidTr="00D31C4F">
        <w:tc>
          <w:tcPr>
            <w:tcW w:w="2093" w:type="dxa"/>
          </w:tcPr>
          <w:p w:rsidR="00D31C4F" w:rsidRPr="00CA2E9E" w:rsidRDefault="00D31C4F">
            <w:pPr>
              <w:rPr>
                <w:rFonts w:ascii="Times New Roman" w:hAnsi="Times New Roman"/>
              </w:rPr>
            </w:pPr>
            <w:r w:rsidRPr="00CA2E9E">
              <w:rPr>
                <w:rFonts w:ascii="Times New Roman" w:hAnsi="Times New Roman"/>
              </w:rPr>
              <w:t>2</w:t>
            </w:r>
          </w:p>
        </w:tc>
        <w:tc>
          <w:tcPr>
            <w:tcW w:w="2126" w:type="dxa"/>
          </w:tcPr>
          <w:p w:rsidR="00D31C4F" w:rsidRPr="00CA2E9E" w:rsidRDefault="000C4F5C" w:rsidP="00D71392">
            <w:pPr>
              <w:rPr>
                <w:rFonts w:ascii="Times New Roman" w:hAnsi="Times New Roman"/>
              </w:rPr>
            </w:pPr>
            <w:r w:rsidRPr="00CA2E9E">
              <w:rPr>
                <w:rFonts w:ascii="Times New Roman" w:hAnsi="Times New Roman"/>
              </w:rPr>
              <w:t>B</w:t>
            </w:r>
          </w:p>
        </w:tc>
      </w:tr>
      <w:tr w:rsidR="00D31C4F" w:rsidRPr="00CA2E9E" w:rsidTr="00D31C4F">
        <w:tc>
          <w:tcPr>
            <w:tcW w:w="2093" w:type="dxa"/>
          </w:tcPr>
          <w:p w:rsidR="00D31C4F" w:rsidRPr="00CA2E9E" w:rsidRDefault="00D31C4F">
            <w:pPr>
              <w:rPr>
                <w:rFonts w:ascii="Times New Roman" w:hAnsi="Times New Roman"/>
              </w:rPr>
            </w:pPr>
            <w:r w:rsidRPr="00CA2E9E">
              <w:rPr>
                <w:rFonts w:ascii="Times New Roman" w:hAnsi="Times New Roman"/>
              </w:rPr>
              <w:t>3</w:t>
            </w:r>
          </w:p>
        </w:tc>
        <w:tc>
          <w:tcPr>
            <w:tcW w:w="2126" w:type="dxa"/>
          </w:tcPr>
          <w:p w:rsidR="00D31C4F" w:rsidRPr="00CA2E9E" w:rsidRDefault="000C4F5C">
            <w:pPr>
              <w:rPr>
                <w:rFonts w:ascii="Times New Roman" w:hAnsi="Times New Roman"/>
              </w:rPr>
            </w:pPr>
            <w:r w:rsidRPr="00CA2E9E">
              <w:rPr>
                <w:rFonts w:ascii="Times New Roman" w:hAnsi="Times New Roman"/>
              </w:rPr>
              <w:t>D</w:t>
            </w:r>
          </w:p>
        </w:tc>
      </w:tr>
      <w:tr w:rsidR="00D31C4F" w:rsidRPr="00CA2E9E" w:rsidTr="00D31C4F">
        <w:tc>
          <w:tcPr>
            <w:tcW w:w="2093" w:type="dxa"/>
          </w:tcPr>
          <w:p w:rsidR="00D31C4F" w:rsidRPr="00CA2E9E" w:rsidRDefault="00D31C4F">
            <w:pPr>
              <w:rPr>
                <w:rFonts w:ascii="Times New Roman" w:hAnsi="Times New Roman"/>
              </w:rPr>
            </w:pPr>
            <w:r w:rsidRPr="00CA2E9E">
              <w:rPr>
                <w:rFonts w:ascii="Times New Roman" w:hAnsi="Times New Roman"/>
              </w:rPr>
              <w:t>4</w:t>
            </w:r>
          </w:p>
        </w:tc>
        <w:tc>
          <w:tcPr>
            <w:tcW w:w="2126" w:type="dxa"/>
          </w:tcPr>
          <w:p w:rsidR="00D31C4F" w:rsidRPr="00CA2E9E" w:rsidRDefault="000C4F5C">
            <w:pPr>
              <w:rPr>
                <w:rFonts w:ascii="Times New Roman" w:hAnsi="Times New Roman"/>
              </w:rPr>
            </w:pPr>
            <w:r w:rsidRPr="00CA2E9E">
              <w:rPr>
                <w:rFonts w:ascii="Times New Roman" w:hAnsi="Times New Roman"/>
              </w:rPr>
              <w:t>C</w:t>
            </w:r>
          </w:p>
        </w:tc>
      </w:tr>
      <w:tr w:rsidR="00D31C4F" w:rsidRPr="00CA2E9E" w:rsidTr="00D31C4F">
        <w:tc>
          <w:tcPr>
            <w:tcW w:w="2093" w:type="dxa"/>
          </w:tcPr>
          <w:p w:rsidR="00D31C4F" w:rsidRPr="00CA2E9E" w:rsidRDefault="00D31C4F">
            <w:pPr>
              <w:rPr>
                <w:rFonts w:ascii="Times New Roman" w:hAnsi="Times New Roman"/>
              </w:rPr>
            </w:pPr>
            <w:r w:rsidRPr="00CA2E9E">
              <w:rPr>
                <w:rFonts w:ascii="Times New Roman" w:hAnsi="Times New Roman"/>
              </w:rPr>
              <w:t>5</w:t>
            </w:r>
          </w:p>
        </w:tc>
        <w:tc>
          <w:tcPr>
            <w:tcW w:w="2126" w:type="dxa"/>
          </w:tcPr>
          <w:p w:rsidR="00D31C4F" w:rsidRPr="00CA2E9E" w:rsidRDefault="000C4F5C">
            <w:pPr>
              <w:rPr>
                <w:rFonts w:ascii="Times New Roman" w:hAnsi="Times New Roman"/>
              </w:rPr>
            </w:pPr>
            <w:r w:rsidRPr="00CA2E9E">
              <w:rPr>
                <w:rFonts w:ascii="Times New Roman" w:hAnsi="Times New Roman"/>
              </w:rPr>
              <w:t>C</w:t>
            </w:r>
          </w:p>
        </w:tc>
      </w:tr>
      <w:tr w:rsidR="00D31C4F" w:rsidRPr="00CA2E9E" w:rsidTr="00D31C4F">
        <w:tc>
          <w:tcPr>
            <w:tcW w:w="2093" w:type="dxa"/>
          </w:tcPr>
          <w:p w:rsidR="00D31C4F" w:rsidRPr="00CA2E9E" w:rsidRDefault="00D31C4F">
            <w:pPr>
              <w:rPr>
                <w:rFonts w:ascii="Times New Roman" w:hAnsi="Times New Roman"/>
              </w:rPr>
            </w:pPr>
            <w:r w:rsidRPr="00CA2E9E">
              <w:rPr>
                <w:rFonts w:ascii="Times New Roman" w:hAnsi="Times New Roman"/>
              </w:rPr>
              <w:t>6</w:t>
            </w:r>
          </w:p>
        </w:tc>
        <w:tc>
          <w:tcPr>
            <w:tcW w:w="2126" w:type="dxa"/>
          </w:tcPr>
          <w:p w:rsidR="00D31C4F" w:rsidRPr="00CA2E9E" w:rsidRDefault="000C4F5C">
            <w:pPr>
              <w:rPr>
                <w:rFonts w:ascii="Times New Roman" w:hAnsi="Times New Roman"/>
              </w:rPr>
            </w:pPr>
            <w:r w:rsidRPr="00CA2E9E">
              <w:rPr>
                <w:rFonts w:ascii="Times New Roman" w:hAnsi="Times New Roman"/>
              </w:rPr>
              <w:t>A</w:t>
            </w:r>
          </w:p>
        </w:tc>
      </w:tr>
      <w:tr w:rsidR="00D31C4F" w:rsidRPr="00CA2E9E" w:rsidTr="00D31C4F">
        <w:tc>
          <w:tcPr>
            <w:tcW w:w="2093" w:type="dxa"/>
          </w:tcPr>
          <w:p w:rsidR="00D31C4F" w:rsidRPr="00CA2E9E" w:rsidRDefault="00D31C4F">
            <w:pPr>
              <w:rPr>
                <w:rFonts w:ascii="Times New Roman" w:hAnsi="Times New Roman"/>
              </w:rPr>
            </w:pPr>
            <w:r w:rsidRPr="00CA2E9E">
              <w:rPr>
                <w:rFonts w:ascii="Times New Roman" w:hAnsi="Times New Roman"/>
              </w:rPr>
              <w:t>7</w:t>
            </w:r>
          </w:p>
        </w:tc>
        <w:tc>
          <w:tcPr>
            <w:tcW w:w="2126" w:type="dxa"/>
          </w:tcPr>
          <w:p w:rsidR="00D31C4F" w:rsidRPr="00CA2E9E" w:rsidRDefault="000C4F5C">
            <w:pPr>
              <w:rPr>
                <w:rFonts w:ascii="Times New Roman" w:hAnsi="Times New Roman"/>
              </w:rPr>
            </w:pPr>
            <w:r w:rsidRPr="00CA2E9E">
              <w:rPr>
                <w:rFonts w:ascii="Times New Roman" w:hAnsi="Times New Roman"/>
              </w:rPr>
              <w:t>D</w:t>
            </w:r>
          </w:p>
        </w:tc>
      </w:tr>
      <w:tr w:rsidR="00D31C4F" w:rsidRPr="00CA2E9E" w:rsidTr="00D31C4F">
        <w:tc>
          <w:tcPr>
            <w:tcW w:w="2093" w:type="dxa"/>
          </w:tcPr>
          <w:p w:rsidR="00D31C4F" w:rsidRPr="00CA2E9E" w:rsidRDefault="00D31C4F">
            <w:pPr>
              <w:rPr>
                <w:rFonts w:ascii="Times New Roman" w:hAnsi="Times New Roman"/>
              </w:rPr>
            </w:pPr>
            <w:r w:rsidRPr="00CA2E9E">
              <w:rPr>
                <w:rFonts w:ascii="Times New Roman" w:hAnsi="Times New Roman"/>
              </w:rPr>
              <w:t>8</w:t>
            </w:r>
          </w:p>
        </w:tc>
        <w:tc>
          <w:tcPr>
            <w:tcW w:w="2126" w:type="dxa"/>
          </w:tcPr>
          <w:p w:rsidR="00D31C4F" w:rsidRPr="00CA2E9E" w:rsidRDefault="000C4F5C">
            <w:pPr>
              <w:rPr>
                <w:rFonts w:ascii="Times New Roman" w:hAnsi="Times New Roman"/>
              </w:rPr>
            </w:pPr>
            <w:r w:rsidRPr="00CA2E9E">
              <w:rPr>
                <w:rFonts w:ascii="Times New Roman" w:hAnsi="Times New Roman"/>
              </w:rPr>
              <w:t>C</w:t>
            </w:r>
          </w:p>
        </w:tc>
      </w:tr>
      <w:tr w:rsidR="00D31C4F" w:rsidRPr="00CA2E9E" w:rsidTr="00D31C4F">
        <w:tc>
          <w:tcPr>
            <w:tcW w:w="2093" w:type="dxa"/>
          </w:tcPr>
          <w:p w:rsidR="00D31C4F" w:rsidRPr="00CA2E9E" w:rsidRDefault="00D31C4F">
            <w:pPr>
              <w:rPr>
                <w:rFonts w:ascii="Times New Roman" w:hAnsi="Times New Roman"/>
              </w:rPr>
            </w:pPr>
            <w:r w:rsidRPr="00CA2E9E">
              <w:rPr>
                <w:rFonts w:ascii="Times New Roman" w:hAnsi="Times New Roman"/>
              </w:rPr>
              <w:t>9</w:t>
            </w:r>
          </w:p>
        </w:tc>
        <w:tc>
          <w:tcPr>
            <w:tcW w:w="2126" w:type="dxa"/>
          </w:tcPr>
          <w:p w:rsidR="00D31C4F" w:rsidRPr="00CA2E9E" w:rsidRDefault="000C4F5C">
            <w:pPr>
              <w:rPr>
                <w:rFonts w:ascii="Times New Roman" w:hAnsi="Times New Roman"/>
              </w:rPr>
            </w:pPr>
            <w:r w:rsidRPr="00CA2E9E">
              <w:rPr>
                <w:rFonts w:ascii="Times New Roman" w:hAnsi="Times New Roman"/>
              </w:rPr>
              <w:t>C</w:t>
            </w:r>
          </w:p>
        </w:tc>
      </w:tr>
      <w:tr w:rsidR="00D31C4F" w:rsidRPr="00CA2E9E" w:rsidTr="00D31C4F">
        <w:tc>
          <w:tcPr>
            <w:tcW w:w="2093" w:type="dxa"/>
          </w:tcPr>
          <w:p w:rsidR="00D31C4F" w:rsidRPr="00CA2E9E" w:rsidRDefault="00D31C4F">
            <w:pPr>
              <w:rPr>
                <w:rFonts w:ascii="Times New Roman" w:hAnsi="Times New Roman"/>
              </w:rPr>
            </w:pPr>
            <w:r w:rsidRPr="00CA2E9E">
              <w:rPr>
                <w:rFonts w:ascii="Times New Roman" w:hAnsi="Times New Roman"/>
              </w:rPr>
              <w:t>10</w:t>
            </w:r>
          </w:p>
        </w:tc>
        <w:tc>
          <w:tcPr>
            <w:tcW w:w="2126" w:type="dxa"/>
          </w:tcPr>
          <w:p w:rsidR="00D31C4F" w:rsidRPr="00CA2E9E" w:rsidRDefault="000C4F5C">
            <w:pPr>
              <w:rPr>
                <w:rFonts w:ascii="Times New Roman" w:hAnsi="Times New Roman"/>
              </w:rPr>
            </w:pPr>
            <w:r w:rsidRPr="00CA2E9E">
              <w:rPr>
                <w:rFonts w:ascii="Times New Roman" w:hAnsi="Times New Roman"/>
              </w:rPr>
              <w:t>A</w:t>
            </w:r>
          </w:p>
        </w:tc>
      </w:tr>
      <w:tr w:rsidR="00D31C4F" w:rsidRPr="00CA2E9E" w:rsidTr="00D31C4F">
        <w:tc>
          <w:tcPr>
            <w:tcW w:w="2093" w:type="dxa"/>
          </w:tcPr>
          <w:p w:rsidR="00D31C4F" w:rsidRPr="00CA2E9E" w:rsidRDefault="00D31C4F">
            <w:pPr>
              <w:rPr>
                <w:rFonts w:ascii="Times New Roman" w:hAnsi="Times New Roman"/>
              </w:rPr>
            </w:pPr>
            <w:r w:rsidRPr="00CA2E9E">
              <w:rPr>
                <w:rFonts w:ascii="Times New Roman" w:hAnsi="Times New Roman"/>
              </w:rPr>
              <w:t>11</w:t>
            </w:r>
          </w:p>
        </w:tc>
        <w:tc>
          <w:tcPr>
            <w:tcW w:w="2126" w:type="dxa"/>
          </w:tcPr>
          <w:p w:rsidR="00D31C4F" w:rsidRPr="00CA2E9E" w:rsidRDefault="000C4F5C">
            <w:pPr>
              <w:rPr>
                <w:rFonts w:ascii="Times New Roman" w:hAnsi="Times New Roman"/>
              </w:rPr>
            </w:pPr>
            <w:r w:rsidRPr="00CA2E9E">
              <w:rPr>
                <w:rFonts w:ascii="Times New Roman" w:hAnsi="Times New Roman"/>
              </w:rPr>
              <w:t>D</w:t>
            </w:r>
          </w:p>
        </w:tc>
      </w:tr>
      <w:tr w:rsidR="00D31C4F" w:rsidRPr="00CA2E9E" w:rsidTr="00D31C4F">
        <w:tc>
          <w:tcPr>
            <w:tcW w:w="2093" w:type="dxa"/>
          </w:tcPr>
          <w:p w:rsidR="00D31C4F" w:rsidRPr="00CA2E9E" w:rsidRDefault="00D31C4F">
            <w:pPr>
              <w:rPr>
                <w:rFonts w:ascii="Times New Roman" w:hAnsi="Times New Roman"/>
              </w:rPr>
            </w:pPr>
            <w:r w:rsidRPr="00CA2E9E">
              <w:rPr>
                <w:rFonts w:ascii="Times New Roman" w:hAnsi="Times New Roman"/>
              </w:rPr>
              <w:t>12</w:t>
            </w:r>
          </w:p>
        </w:tc>
        <w:tc>
          <w:tcPr>
            <w:tcW w:w="2126" w:type="dxa"/>
          </w:tcPr>
          <w:p w:rsidR="00D31C4F" w:rsidRPr="00CA2E9E" w:rsidRDefault="000C4F5C">
            <w:pPr>
              <w:rPr>
                <w:rFonts w:ascii="Times New Roman" w:hAnsi="Times New Roman"/>
              </w:rPr>
            </w:pPr>
            <w:r w:rsidRPr="00CA2E9E">
              <w:rPr>
                <w:rFonts w:ascii="Times New Roman" w:hAnsi="Times New Roman"/>
              </w:rPr>
              <w:t>D</w:t>
            </w:r>
          </w:p>
        </w:tc>
      </w:tr>
      <w:tr w:rsidR="00D31C4F" w:rsidRPr="00CA2E9E" w:rsidTr="00D31C4F">
        <w:tc>
          <w:tcPr>
            <w:tcW w:w="2093" w:type="dxa"/>
          </w:tcPr>
          <w:p w:rsidR="00D31C4F" w:rsidRPr="00CA2E9E" w:rsidRDefault="00D31C4F">
            <w:pPr>
              <w:rPr>
                <w:rFonts w:ascii="Times New Roman" w:hAnsi="Times New Roman"/>
              </w:rPr>
            </w:pPr>
            <w:r w:rsidRPr="00CA2E9E">
              <w:rPr>
                <w:rFonts w:ascii="Times New Roman" w:hAnsi="Times New Roman"/>
              </w:rPr>
              <w:t>13</w:t>
            </w:r>
          </w:p>
        </w:tc>
        <w:tc>
          <w:tcPr>
            <w:tcW w:w="2126" w:type="dxa"/>
          </w:tcPr>
          <w:p w:rsidR="00D31C4F" w:rsidRPr="00CA2E9E" w:rsidRDefault="000C4F5C">
            <w:pPr>
              <w:rPr>
                <w:rFonts w:ascii="Times New Roman" w:hAnsi="Times New Roman"/>
              </w:rPr>
            </w:pPr>
            <w:r w:rsidRPr="00CA2E9E">
              <w:rPr>
                <w:rFonts w:ascii="Times New Roman" w:hAnsi="Times New Roman"/>
              </w:rPr>
              <w:t>C</w:t>
            </w:r>
          </w:p>
        </w:tc>
      </w:tr>
      <w:tr w:rsidR="00D31C4F" w:rsidRPr="00CA2E9E" w:rsidTr="00D31C4F">
        <w:tc>
          <w:tcPr>
            <w:tcW w:w="2093" w:type="dxa"/>
          </w:tcPr>
          <w:p w:rsidR="00D31C4F" w:rsidRPr="00CA2E9E" w:rsidRDefault="00D31C4F">
            <w:pPr>
              <w:rPr>
                <w:rFonts w:ascii="Times New Roman" w:hAnsi="Times New Roman"/>
              </w:rPr>
            </w:pPr>
            <w:r w:rsidRPr="00CA2E9E">
              <w:rPr>
                <w:rFonts w:ascii="Times New Roman" w:hAnsi="Times New Roman"/>
              </w:rPr>
              <w:t>14</w:t>
            </w:r>
          </w:p>
        </w:tc>
        <w:tc>
          <w:tcPr>
            <w:tcW w:w="2126" w:type="dxa"/>
          </w:tcPr>
          <w:p w:rsidR="00D31C4F" w:rsidRPr="00CA2E9E" w:rsidRDefault="000C4F5C">
            <w:pPr>
              <w:rPr>
                <w:rFonts w:ascii="Times New Roman" w:hAnsi="Times New Roman"/>
              </w:rPr>
            </w:pPr>
            <w:r w:rsidRPr="00CA2E9E">
              <w:rPr>
                <w:rFonts w:ascii="Times New Roman" w:hAnsi="Times New Roman"/>
              </w:rPr>
              <w:t>B</w:t>
            </w:r>
          </w:p>
        </w:tc>
      </w:tr>
      <w:tr w:rsidR="00D31C4F" w:rsidRPr="00CA2E9E" w:rsidTr="00D31C4F">
        <w:tc>
          <w:tcPr>
            <w:tcW w:w="2093" w:type="dxa"/>
          </w:tcPr>
          <w:p w:rsidR="00D31C4F" w:rsidRPr="00CA2E9E" w:rsidRDefault="00D31C4F">
            <w:pPr>
              <w:rPr>
                <w:rFonts w:ascii="Times New Roman" w:hAnsi="Times New Roman"/>
              </w:rPr>
            </w:pPr>
            <w:r w:rsidRPr="00CA2E9E">
              <w:rPr>
                <w:rFonts w:ascii="Times New Roman" w:hAnsi="Times New Roman"/>
              </w:rPr>
              <w:t>15</w:t>
            </w:r>
          </w:p>
        </w:tc>
        <w:tc>
          <w:tcPr>
            <w:tcW w:w="2126" w:type="dxa"/>
          </w:tcPr>
          <w:p w:rsidR="00D31C4F" w:rsidRPr="00CA2E9E" w:rsidRDefault="000C4F5C">
            <w:pPr>
              <w:rPr>
                <w:rFonts w:ascii="Times New Roman" w:hAnsi="Times New Roman"/>
              </w:rPr>
            </w:pPr>
            <w:r w:rsidRPr="00CA2E9E">
              <w:rPr>
                <w:rFonts w:ascii="Times New Roman" w:hAnsi="Times New Roman"/>
              </w:rPr>
              <w:t>B</w:t>
            </w:r>
          </w:p>
        </w:tc>
      </w:tr>
      <w:tr w:rsidR="00D31C4F" w:rsidRPr="00CA2E9E" w:rsidTr="00D31C4F">
        <w:tc>
          <w:tcPr>
            <w:tcW w:w="2093" w:type="dxa"/>
          </w:tcPr>
          <w:p w:rsidR="00D31C4F" w:rsidRPr="00CA2E9E" w:rsidRDefault="00D31C4F">
            <w:pPr>
              <w:rPr>
                <w:rFonts w:ascii="Times New Roman" w:hAnsi="Times New Roman"/>
              </w:rPr>
            </w:pPr>
            <w:r w:rsidRPr="00CA2E9E">
              <w:rPr>
                <w:rFonts w:ascii="Times New Roman" w:hAnsi="Times New Roman"/>
              </w:rPr>
              <w:t>16</w:t>
            </w:r>
          </w:p>
        </w:tc>
        <w:tc>
          <w:tcPr>
            <w:tcW w:w="2126" w:type="dxa"/>
          </w:tcPr>
          <w:p w:rsidR="00D31C4F" w:rsidRPr="00CA2E9E" w:rsidRDefault="000C4F5C">
            <w:pPr>
              <w:rPr>
                <w:rFonts w:ascii="Times New Roman" w:hAnsi="Times New Roman"/>
              </w:rPr>
            </w:pPr>
            <w:r w:rsidRPr="00CA2E9E">
              <w:rPr>
                <w:rFonts w:ascii="Times New Roman" w:hAnsi="Times New Roman"/>
              </w:rPr>
              <w:t>B</w:t>
            </w:r>
          </w:p>
        </w:tc>
      </w:tr>
      <w:tr w:rsidR="00D31C4F" w:rsidRPr="00CA2E9E" w:rsidTr="00D31C4F">
        <w:tc>
          <w:tcPr>
            <w:tcW w:w="2093" w:type="dxa"/>
          </w:tcPr>
          <w:p w:rsidR="00D31C4F" w:rsidRPr="00CA2E9E" w:rsidRDefault="00D31C4F">
            <w:pPr>
              <w:rPr>
                <w:rFonts w:ascii="Times New Roman" w:hAnsi="Times New Roman"/>
              </w:rPr>
            </w:pPr>
            <w:r w:rsidRPr="00CA2E9E">
              <w:rPr>
                <w:rFonts w:ascii="Times New Roman" w:hAnsi="Times New Roman"/>
              </w:rPr>
              <w:t>17</w:t>
            </w:r>
          </w:p>
        </w:tc>
        <w:tc>
          <w:tcPr>
            <w:tcW w:w="2126" w:type="dxa"/>
          </w:tcPr>
          <w:p w:rsidR="00D31C4F" w:rsidRPr="00CA2E9E" w:rsidRDefault="000C4F5C">
            <w:pPr>
              <w:rPr>
                <w:rFonts w:ascii="Times New Roman" w:hAnsi="Times New Roman"/>
              </w:rPr>
            </w:pPr>
            <w:r w:rsidRPr="00CA2E9E">
              <w:rPr>
                <w:rFonts w:ascii="Times New Roman" w:hAnsi="Times New Roman"/>
              </w:rPr>
              <w:t>C</w:t>
            </w:r>
          </w:p>
        </w:tc>
      </w:tr>
      <w:tr w:rsidR="00D31C4F" w:rsidRPr="00CA2E9E" w:rsidTr="00D31C4F">
        <w:tc>
          <w:tcPr>
            <w:tcW w:w="2093" w:type="dxa"/>
          </w:tcPr>
          <w:p w:rsidR="00D31C4F" w:rsidRPr="00CA2E9E" w:rsidRDefault="00D31C4F">
            <w:pPr>
              <w:rPr>
                <w:rFonts w:ascii="Times New Roman" w:hAnsi="Times New Roman"/>
              </w:rPr>
            </w:pPr>
            <w:r w:rsidRPr="00CA2E9E">
              <w:rPr>
                <w:rFonts w:ascii="Times New Roman" w:hAnsi="Times New Roman"/>
              </w:rPr>
              <w:t>18</w:t>
            </w:r>
          </w:p>
        </w:tc>
        <w:tc>
          <w:tcPr>
            <w:tcW w:w="2126" w:type="dxa"/>
          </w:tcPr>
          <w:p w:rsidR="00D31C4F" w:rsidRPr="00CA2E9E" w:rsidRDefault="000C4F5C">
            <w:pPr>
              <w:rPr>
                <w:rFonts w:ascii="Times New Roman" w:hAnsi="Times New Roman"/>
              </w:rPr>
            </w:pPr>
            <w:r w:rsidRPr="00CA2E9E">
              <w:rPr>
                <w:rFonts w:ascii="Times New Roman" w:hAnsi="Times New Roman"/>
              </w:rPr>
              <w:t>B</w:t>
            </w:r>
          </w:p>
        </w:tc>
      </w:tr>
      <w:tr w:rsidR="00D31C4F" w:rsidRPr="00CA2E9E" w:rsidTr="00D31C4F">
        <w:tc>
          <w:tcPr>
            <w:tcW w:w="2093" w:type="dxa"/>
          </w:tcPr>
          <w:p w:rsidR="00D31C4F" w:rsidRPr="00CA2E9E" w:rsidRDefault="00D31C4F">
            <w:pPr>
              <w:rPr>
                <w:rFonts w:ascii="Times New Roman" w:hAnsi="Times New Roman"/>
              </w:rPr>
            </w:pPr>
            <w:r w:rsidRPr="00CA2E9E">
              <w:rPr>
                <w:rFonts w:ascii="Times New Roman" w:hAnsi="Times New Roman"/>
              </w:rPr>
              <w:t>19</w:t>
            </w:r>
          </w:p>
        </w:tc>
        <w:tc>
          <w:tcPr>
            <w:tcW w:w="2126" w:type="dxa"/>
          </w:tcPr>
          <w:p w:rsidR="00D31C4F" w:rsidRPr="00CA2E9E" w:rsidRDefault="000C4F5C">
            <w:pPr>
              <w:rPr>
                <w:rFonts w:ascii="Times New Roman" w:hAnsi="Times New Roman"/>
              </w:rPr>
            </w:pPr>
            <w:r w:rsidRPr="00CA2E9E">
              <w:rPr>
                <w:rFonts w:ascii="Times New Roman" w:hAnsi="Times New Roman"/>
              </w:rPr>
              <w:t>A</w:t>
            </w:r>
          </w:p>
        </w:tc>
      </w:tr>
      <w:tr w:rsidR="00D31C4F" w:rsidRPr="00CA2E9E" w:rsidTr="00D31C4F">
        <w:tc>
          <w:tcPr>
            <w:tcW w:w="2093" w:type="dxa"/>
          </w:tcPr>
          <w:p w:rsidR="00D31C4F" w:rsidRPr="00CA2E9E" w:rsidRDefault="00D31C4F">
            <w:pPr>
              <w:rPr>
                <w:rFonts w:ascii="Times New Roman" w:hAnsi="Times New Roman"/>
              </w:rPr>
            </w:pPr>
            <w:r w:rsidRPr="00CA2E9E">
              <w:rPr>
                <w:rFonts w:ascii="Times New Roman" w:hAnsi="Times New Roman"/>
              </w:rPr>
              <w:t>20</w:t>
            </w:r>
          </w:p>
        </w:tc>
        <w:tc>
          <w:tcPr>
            <w:tcW w:w="2126" w:type="dxa"/>
          </w:tcPr>
          <w:p w:rsidR="00D31C4F" w:rsidRPr="00CA2E9E" w:rsidRDefault="000C4F5C">
            <w:pPr>
              <w:rPr>
                <w:rFonts w:ascii="Times New Roman" w:hAnsi="Times New Roman"/>
              </w:rPr>
            </w:pPr>
            <w:r w:rsidRPr="00CA2E9E">
              <w:rPr>
                <w:rFonts w:ascii="Times New Roman" w:hAnsi="Times New Roman"/>
              </w:rPr>
              <w:t>A</w:t>
            </w:r>
          </w:p>
        </w:tc>
      </w:tr>
      <w:tr w:rsidR="00D31C4F" w:rsidRPr="00CA2E9E" w:rsidTr="00D31C4F">
        <w:tc>
          <w:tcPr>
            <w:tcW w:w="2093" w:type="dxa"/>
          </w:tcPr>
          <w:p w:rsidR="00D31C4F" w:rsidRPr="00CA2E9E" w:rsidRDefault="00D31C4F">
            <w:pPr>
              <w:rPr>
                <w:rFonts w:ascii="Times New Roman" w:hAnsi="Times New Roman"/>
              </w:rPr>
            </w:pPr>
            <w:r w:rsidRPr="00CA2E9E">
              <w:rPr>
                <w:rFonts w:ascii="Times New Roman" w:hAnsi="Times New Roman"/>
              </w:rPr>
              <w:t>21</w:t>
            </w:r>
          </w:p>
        </w:tc>
        <w:tc>
          <w:tcPr>
            <w:tcW w:w="2126" w:type="dxa"/>
          </w:tcPr>
          <w:p w:rsidR="00D31C4F" w:rsidRPr="00CA2E9E" w:rsidRDefault="000C4F5C">
            <w:pPr>
              <w:rPr>
                <w:rFonts w:ascii="Times New Roman" w:hAnsi="Times New Roman"/>
              </w:rPr>
            </w:pPr>
            <w:r w:rsidRPr="00CA2E9E">
              <w:rPr>
                <w:rFonts w:ascii="Times New Roman" w:hAnsi="Times New Roman"/>
              </w:rPr>
              <w:t>D</w:t>
            </w:r>
          </w:p>
        </w:tc>
      </w:tr>
      <w:tr w:rsidR="00D31C4F" w:rsidRPr="00CA2E9E" w:rsidTr="00D31C4F">
        <w:tc>
          <w:tcPr>
            <w:tcW w:w="2093" w:type="dxa"/>
          </w:tcPr>
          <w:p w:rsidR="00D31C4F" w:rsidRPr="00CA2E9E" w:rsidRDefault="00D31C4F">
            <w:pPr>
              <w:rPr>
                <w:rFonts w:ascii="Times New Roman" w:hAnsi="Times New Roman"/>
              </w:rPr>
            </w:pPr>
            <w:r w:rsidRPr="00CA2E9E">
              <w:rPr>
                <w:rFonts w:ascii="Times New Roman" w:hAnsi="Times New Roman"/>
              </w:rPr>
              <w:t>22</w:t>
            </w:r>
          </w:p>
        </w:tc>
        <w:tc>
          <w:tcPr>
            <w:tcW w:w="2126" w:type="dxa"/>
          </w:tcPr>
          <w:p w:rsidR="00D31C4F" w:rsidRPr="00CA2E9E" w:rsidRDefault="000C4F5C">
            <w:pPr>
              <w:rPr>
                <w:rFonts w:ascii="Times New Roman" w:hAnsi="Times New Roman"/>
              </w:rPr>
            </w:pPr>
            <w:r w:rsidRPr="00CA2E9E">
              <w:rPr>
                <w:rFonts w:ascii="Times New Roman" w:hAnsi="Times New Roman"/>
              </w:rPr>
              <w:t>D</w:t>
            </w:r>
          </w:p>
        </w:tc>
      </w:tr>
      <w:tr w:rsidR="00D31C4F" w:rsidRPr="00CA2E9E" w:rsidTr="00D31C4F">
        <w:tc>
          <w:tcPr>
            <w:tcW w:w="2093" w:type="dxa"/>
          </w:tcPr>
          <w:p w:rsidR="00D31C4F" w:rsidRPr="00CA2E9E" w:rsidRDefault="00D31C4F">
            <w:pPr>
              <w:rPr>
                <w:rFonts w:ascii="Times New Roman" w:hAnsi="Times New Roman"/>
              </w:rPr>
            </w:pPr>
            <w:r w:rsidRPr="00CA2E9E">
              <w:rPr>
                <w:rFonts w:ascii="Times New Roman" w:hAnsi="Times New Roman"/>
              </w:rPr>
              <w:t>23</w:t>
            </w:r>
          </w:p>
        </w:tc>
        <w:tc>
          <w:tcPr>
            <w:tcW w:w="2126" w:type="dxa"/>
          </w:tcPr>
          <w:p w:rsidR="00D31C4F" w:rsidRPr="00CA2E9E" w:rsidRDefault="000C4F5C">
            <w:pPr>
              <w:rPr>
                <w:rFonts w:ascii="Times New Roman" w:hAnsi="Times New Roman"/>
              </w:rPr>
            </w:pPr>
            <w:r w:rsidRPr="00CA2E9E">
              <w:rPr>
                <w:rFonts w:ascii="Times New Roman" w:hAnsi="Times New Roman"/>
              </w:rPr>
              <w:t>A</w:t>
            </w:r>
          </w:p>
        </w:tc>
      </w:tr>
      <w:tr w:rsidR="00D31C4F" w:rsidRPr="00CA2E9E" w:rsidTr="00D31C4F">
        <w:tc>
          <w:tcPr>
            <w:tcW w:w="2093" w:type="dxa"/>
          </w:tcPr>
          <w:p w:rsidR="00D31C4F" w:rsidRPr="00CA2E9E" w:rsidRDefault="00D31C4F">
            <w:pPr>
              <w:rPr>
                <w:rFonts w:ascii="Times New Roman" w:hAnsi="Times New Roman"/>
              </w:rPr>
            </w:pPr>
            <w:r w:rsidRPr="00CA2E9E">
              <w:rPr>
                <w:rFonts w:ascii="Times New Roman" w:hAnsi="Times New Roman"/>
              </w:rPr>
              <w:t>24</w:t>
            </w:r>
          </w:p>
        </w:tc>
        <w:tc>
          <w:tcPr>
            <w:tcW w:w="2126" w:type="dxa"/>
          </w:tcPr>
          <w:p w:rsidR="00D31C4F" w:rsidRPr="00CA2E9E" w:rsidRDefault="000C4F5C">
            <w:pPr>
              <w:rPr>
                <w:rFonts w:ascii="Times New Roman" w:hAnsi="Times New Roman"/>
              </w:rPr>
            </w:pPr>
            <w:r w:rsidRPr="00CA2E9E">
              <w:rPr>
                <w:rFonts w:ascii="Times New Roman" w:hAnsi="Times New Roman"/>
              </w:rPr>
              <w:t>A</w:t>
            </w:r>
          </w:p>
        </w:tc>
      </w:tr>
      <w:tr w:rsidR="00D31C4F" w:rsidRPr="00CA2E9E" w:rsidTr="00D31C4F">
        <w:tc>
          <w:tcPr>
            <w:tcW w:w="2093" w:type="dxa"/>
          </w:tcPr>
          <w:p w:rsidR="00D31C4F" w:rsidRPr="00CA2E9E" w:rsidRDefault="00D31C4F">
            <w:pPr>
              <w:rPr>
                <w:rFonts w:ascii="Times New Roman" w:hAnsi="Times New Roman"/>
              </w:rPr>
            </w:pPr>
            <w:r w:rsidRPr="00CA2E9E">
              <w:rPr>
                <w:rFonts w:ascii="Times New Roman" w:hAnsi="Times New Roman"/>
              </w:rPr>
              <w:t>25</w:t>
            </w:r>
          </w:p>
        </w:tc>
        <w:tc>
          <w:tcPr>
            <w:tcW w:w="2126" w:type="dxa"/>
          </w:tcPr>
          <w:p w:rsidR="00D31C4F" w:rsidRPr="00CA2E9E" w:rsidRDefault="000C4F5C">
            <w:pPr>
              <w:rPr>
                <w:rFonts w:ascii="Times New Roman" w:hAnsi="Times New Roman"/>
              </w:rPr>
            </w:pPr>
            <w:r w:rsidRPr="00CA2E9E">
              <w:rPr>
                <w:rFonts w:ascii="Times New Roman" w:hAnsi="Times New Roman"/>
              </w:rPr>
              <w:t>B</w:t>
            </w:r>
          </w:p>
        </w:tc>
      </w:tr>
      <w:tr w:rsidR="00D31C4F" w:rsidRPr="00CA2E9E" w:rsidTr="00D31C4F">
        <w:tc>
          <w:tcPr>
            <w:tcW w:w="2093" w:type="dxa"/>
          </w:tcPr>
          <w:p w:rsidR="00D31C4F" w:rsidRPr="00CA2E9E" w:rsidRDefault="00D31C4F">
            <w:pPr>
              <w:rPr>
                <w:rFonts w:ascii="Times New Roman" w:hAnsi="Times New Roman"/>
              </w:rPr>
            </w:pPr>
            <w:r w:rsidRPr="00CA2E9E">
              <w:rPr>
                <w:rFonts w:ascii="Times New Roman" w:hAnsi="Times New Roman"/>
              </w:rPr>
              <w:t>26</w:t>
            </w:r>
          </w:p>
        </w:tc>
        <w:tc>
          <w:tcPr>
            <w:tcW w:w="2126" w:type="dxa"/>
          </w:tcPr>
          <w:p w:rsidR="00D31C4F" w:rsidRPr="00CA2E9E" w:rsidRDefault="000C4F5C">
            <w:pPr>
              <w:rPr>
                <w:rFonts w:ascii="Times New Roman" w:hAnsi="Times New Roman"/>
              </w:rPr>
            </w:pPr>
            <w:r w:rsidRPr="00CA2E9E">
              <w:rPr>
                <w:rFonts w:ascii="Times New Roman" w:hAnsi="Times New Roman"/>
              </w:rPr>
              <w:t>B</w:t>
            </w:r>
          </w:p>
        </w:tc>
      </w:tr>
      <w:tr w:rsidR="00D31C4F" w:rsidRPr="00CA2E9E" w:rsidTr="00D31C4F">
        <w:tc>
          <w:tcPr>
            <w:tcW w:w="2093" w:type="dxa"/>
          </w:tcPr>
          <w:p w:rsidR="00D31C4F" w:rsidRPr="00CA2E9E" w:rsidRDefault="00D31C4F">
            <w:pPr>
              <w:rPr>
                <w:rFonts w:ascii="Times New Roman" w:hAnsi="Times New Roman"/>
              </w:rPr>
            </w:pPr>
            <w:r w:rsidRPr="00CA2E9E">
              <w:rPr>
                <w:rFonts w:ascii="Times New Roman" w:hAnsi="Times New Roman"/>
              </w:rPr>
              <w:t>27</w:t>
            </w:r>
          </w:p>
        </w:tc>
        <w:tc>
          <w:tcPr>
            <w:tcW w:w="2126" w:type="dxa"/>
          </w:tcPr>
          <w:p w:rsidR="00D31C4F" w:rsidRPr="00CA2E9E" w:rsidRDefault="000C4F5C">
            <w:pPr>
              <w:rPr>
                <w:rFonts w:ascii="Times New Roman" w:hAnsi="Times New Roman"/>
              </w:rPr>
            </w:pPr>
            <w:r w:rsidRPr="00CA2E9E">
              <w:rPr>
                <w:rFonts w:ascii="Times New Roman" w:hAnsi="Times New Roman"/>
              </w:rPr>
              <w:t>C</w:t>
            </w:r>
          </w:p>
        </w:tc>
      </w:tr>
      <w:tr w:rsidR="00D31C4F" w:rsidRPr="00CA2E9E" w:rsidTr="00D31C4F">
        <w:tc>
          <w:tcPr>
            <w:tcW w:w="2093" w:type="dxa"/>
          </w:tcPr>
          <w:p w:rsidR="00D31C4F" w:rsidRPr="00CA2E9E" w:rsidRDefault="00D31C4F">
            <w:pPr>
              <w:rPr>
                <w:rFonts w:ascii="Times New Roman" w:hAnsi="Times New Roman"/>
              </w:rPr>
            </w:pPr>
            <w:r w:rsidRPr="00CA2E9E">
              <w:rPr>
                <w:rFonts w:ascii="Times New Roman" w:hAnsi="Times New Roman"/>
              </w:rPr>
              <w:t>28</w:t>
            </w:r>
          </w:p>
        </w:tc>
        <w:tc>
          <w:tcPr>
            <w:tcW w:w="2126" w:type="dxa"/>
          </w:tcPr>
          <w:p w:rsidR="00D31C4F" w:rsidRPr="00CA2E9E" w:rsidRDefault="000C4F5C">
            <w:pPr>
              <w:rPr>
                <w:rFonts w:ascii="Times New Roman" w:hAnsi="Times New Roman"/>
              </w:rPr>
            </w:pPr>
            <w:r w:rsidRPr="00CA2E9E">
              <w:rPr>
                <w:rFonts w:ascii="Times New Roman" w:hAnsi="Times New Roman"/>
              </w:rPr>
              <w:t>D</w:t>
            </w:r>
          </w:p>
        </w:tc>
      </w:tr>
      <w:tr w:rsidR="00D31C4F" w:rsidRPr="00CA2E9E" w:rsidTr="00D31C4F">
        <w:tc>
          <w:tcPr>
            <w:tcW w:w="2093" w:type="dxa"/>
          </w:tcPr>
          <w:p w:rsidR="00D31C4F" w:rsidRPr="00CA2E9E" w:rsidRDefault="00D31C4F">
            <w:pPr>
              <w:rPr>
                <w:rFonts w:ascii="Times New Roman" w:hAnsi="Times New Roman"/>
              </w:rPr>
            </w:pPr>
            <w:r w:rsidRPr="00CA2E9E">
              <w:rPr>
                <w:rFonts w:ascii="Times New Roman" w:hAnsi="Times New Roman"/>
              </w:rPr>
              <w:t>29</w:t>
            </w:r>
          </w:p>
        </w:tc>
        <w:tc>
          <w:tcPr>
            <w:tcW w:w="2126" w:type="dxa"/>
          </w:tcPr>
          <w:p w:rsidR="00D31C4F" w:rsidRPr="00CA2E9E" w:rsidRDefault="000C4F5C">
            <w:pPr>
              <w:rPr>
                <w:rFonts w:ascii="Times New Roman" w:hAnsi="Times New Roman"/>
              </w:rPr>
            </w:pPr>
            <w:r w:rsidRPr="00CA2E9E">
              <w:rPr>
                <w:rFonts w:ascii="Times New Roman" w:hAnsi="Times New Roman"/>
              </w:rPr>
              <w:t>C</w:t>
            </w:r>
          </w:p>
        </w:tc>
      </w:tr>
      <w:tr w:rsidR="00D31C4F" w:rsidRPr="00CA2E9E" w:rsidTr="00D31C4F">
        <w:tc>
          <w:tcPr>
            <w:tcW w:w="2093" w:type="dxa"/>
          </w:tcPr>
          <w:p w:rsidR="00D31C4F" w:rsidRPr="00CA2E9E" w:rsidRDefault="00D31C4F">
            <w:pPr>
              <w:rPr>
                <w:rFonts w:ascii="Times New Roman" w:hAnsi="Times New Roman"/>
              </w:rPr>
            </w:pPr>
            <w:r w:rsidRPr="00CA2E9E">
              <w:rPr>
                <w:rFonts w:ascii="Times New Roman" w:hAnsi="Times New Roman"/>
              </w:rPr>
              <w:t>30</w:t>
            </w:r>
          </w:p>
        </w:tc>
        <w:tc>
          <w:tcPr>
            <w:tcW w:w="2126" w:type="dxa"/>
          </w:tcPr>
          <w:p w:rsidR="00D31C4F" w:rsidRPr="00CA2E9E" w:rsidRDefault="000C4F5C">
            <w:pPr>
              <w:rPr>
                <w:rFonts w:ascii="Times New Roman" w:hAnsi="Times New Roman"/>
              </w:rPr>
            </w:pPr>
            <w:r w:rsidRPr="00CA2E9E">
              <w:rPr>
                <w:rFonts w:ascii="Times New Roman" w:hAnsi="Times New Roman"/>
              </w:rPr>
              <w:t>A</w:t>
            </w:r>
          </w:p>
        </w:tc>
      </w:tr>
      <w:tr w:rsidR="00D31C4F" w:rsidRPr="00CA2E9E" w:rsidTr="00D31C4F">
        <w:tc>
          <w:tcPr>
            <w:tcW w:w="2093" w:type="dxa"/>
          </w:tcPr>
          <w:p w:rsidR="00D31C4F" w:rsidRPr="00CA2E9E" w:rsidRDefault="00D31C4F">
            <w:pPr>
              <w:rPr>
                <w:rFonts w:ascii="Times New Roman" w:hAnsi="Times New Roman"/>
              </w:rPr>
            </w:pPr>
            <w:r w:rsidRPr="00CA2E9E">
              <w:rPr>
                <w:rFonts w:ascii="Times New Roman" w:hAnsi="Times New Roman"/>
              </w:rPr>
              <w:t>31</w:t>
            </w:r>
          </w:p>
        </w:tc>
        <w:tc>
          <w:tcPr>
            <w:tcW w:w="2126" w:type="dxa"/>
          </w:tcPr>
          <w:p w:rsidR="00D31C4F" w:rsidRPr="00CA2E9E" w:rsidRDefault="000C4F5C">
            <w:pPr>
              <w:rPr>
                <w:rFonts w:ascii="Times New Roman" w:hAnsi="Times New Roman"/>
              </w:rPr>
            </w:pPr>
            <w:r w:rsidRPr="00CA2E9E">
              <w:rPr>
                <w:rFonts w:ascii="Times New Roman" w:hAnsi="Times New Roman"/>
              </w:rPr>
              <w:t>B</w:t>
            </w:r>
          </w:p>
        </w:tc>
      </w:tr>
      <w:tr w:rsidR="00D31C4F" w:rsidRPr="00CA2E9E" w:rsidTr="00D31C4F">
        <w:tc>
          <w:tcPr>
            <w:tcW w:w="2093" w:type="dxa"/>
          </w:tcPr>
          <w:p w:rsidR="00D31C4F" w:rsidRPr="00CA2E9E" w:rsidRDefault="00D31C4F">
            <w:pPr>
              <w:rPr>
                <w:rFonts w:ascii="Times New Roman" w:hAnsi="Times New Roman"/>
              </w:rPr>
            </w:pPr>
            <w:r w:rsidRPr="00CA2E9E">
              <w:rPr>
                <w:rFonts w:ascii="Times New Roman" w:hAnsi="Times New Roman"/>
              </w:rPr>
              <w:t>32</w:t>
            </w:r>
          </w:p>
        </w:tc>
        <w:tc>
          <w:tcPr>
            <w:tcW w:w="2126" w:type="dxa"/>
          </w:tcPr>
          <w:p w:rsidR="00D31C4F" w:rsidRPr="00CA2E9E" w:rsidRDefault="000C4F5C">
            <w:pPr>
              <w:rPr>
                <w:rFonts w:ascii="Times New Roman" w:hAnsi="Times New Roman"/>
              </w:rPr>
            </w:pPr>
            <w:r w:rsidRPr="00CA2E9E">
              <w:rPr>
                <w:rFonts w:ascii="Times New Roman" w:hAnsi="Times New Roman"/>
              </w:rPr>
              <w:t>A</w:t>
            </w:r>
          </w:p>
        </w:tc>
      </w:tr>
      <w:tr w:rsidR="000C4F5C" w:rsidRPr="00CA2E9E" w:rsidTr="00D31C4F">
        <w:tc>
          <w:tcPr>
            <w:tcW w:w="2093" w:type="dxa"/>
          </w:tcPr>
          <w:p w:rsidR="000C4F5C" w:rsidRPr="00CA2E9E" w:rsidRDefault="000C4F5C">
            <w:pPr>
              <w:rPr>
                <w:rFonts w:ascii="Times New Roman" w:hAnsi="Times New Roman"/>
              </w:rPr>
            </w:pPr>
            <w:r w:rsidRPr="00CA2E9E">
              <w:rPr>
                <w:rFonts w:ascii="Times New Roman" w:hAnsi="Times New Roman"/>
              </w:rPr>
              <w:t>33</w:t>
            </w:r>
          </w:p>
        </w:tc>
        <w:tc>
          <w:tcPr>
            <w:tcW w:w="2126" w:type="dxa"/>
          </w:tcPr>
          <w:p w:rsidR="000C4F5C" w:rsidRPr="00CA2E9E" w:rsidRDefault="000C4F5C">
            <w:pPr>
              <w:rPr>
                <w:rFonts w:ascii="Times New Roman" w:hAnsi="Times New Roman"/>
              </w:rPr>
            </w:pPr>
            <w:r w:rsidRPr="00CA2E9E">
              <w:rPr>
                <w:rFonts w:ascii="Times New Roman" w:hAnsi="Times New Roman"/>
              </w:rPr>
              <w:t>D</w:t>
            </w:r>
          </w:p>
        </w:tc>
      </w:tr>
      <w:tr w:rsidR="000C4F5C" w:rsidRPr="00CA2E9E" w:rsidTr="00D31C4F">
        <w:tc>
          <w:tcPr>
            <w:tcW w:w="2093" w:type="dxa"/>
          </w:tcPr>
          <w:p w:rsidR="000C4F5C" w:rsidRPr="00CA2E9E" w:rsidRDefault="000C4F5C">
            <w:pPr>
              <w:rPr>
                <w:rFonts w:ascii="Times New Roman" w:hAnsi="Times New Roman"/>
              </w:rPr>
            </w:pPr>
            <w:r w:rsidRPr="00CA2E9E">
              <w:rPr>
                <w:rFonts w:ascii="Times New Roman" w:hAnsi="Times New Roman"/>
              </w:rPr>
              <w:t>34</w:t>
            </w:r>
          </w:p>
        </w:tc>
        <w:tc>
          <w:tcPr>
            <w:tcW w:w="2126" w:type="dxa"/>
          </w:tcPr>
          <w:p w:rsidR="000C4F5C" w:rsidRPr="00CA2E9E" w:rsidRDefault="000C4F5C">
            <w:pPr>
              <w:rPr>
                <w:rFonts w:ascii="Times New Roman" w:hAnsi="Times New Roman"/>
              </w:rPr>
            </w:pPr>
            <w:r w:rsidRPr="00CA2E9E">
              <w:rPr>
                <w:rFonts w:ascii="Times New Roman" w:hAnsi="Times New Roman"/>
              </w:rPr>
              <w:t>C</w:t>
            </w:r>
          </w:p>
        </w:tc>
      </w:tr>
      <w:tr w:rsidR="000C4F5C" w:rsidRPr="00CA2E9E" w:rsidTr="00D31C4F">
        <w:tc>
          <w:tcPr>
            <w:tcW w:w="2093" w:type="dxa"/>
          </w:tcPr>
          <w:p w:rsidR="000C4F5C" w:rsidRPr="00CA2E9E" w:rsidRDefault="000C4F5C">
            <w:pPr>
              <w:rPr>
                <w:rFonts w:ascii="Times New Roman" w:hAnsi="Times New Roman"/>
              </w:rPr>
            </w:pPr>
            <w:r w:rsidRPr="00CA2E9E">
              <w:rPr>
                <w:rFonts w:ascii="Times New Roman" w:hAnsi="Times New Roman"/>
              </w:rPr>
              <w:t>35</w:t>
            </w:r>
          </w:p>
        </w:tc>
        <w:tc>
          <w:tcPr>
            <w:tcW w:w="2126" w:type="dxa"/>
          </w:tcPr>
          <w:p w:rsidR="000C4F5C" w:rsidRPr="00CA2E9E" w:rsidRDefault="000C4F5C">
            <w:pPr>
              <w:rPr>
                <w:rFonts w:ascii="Times New Roman" w:hAnsi="Times New Roman"/>
              </w:rPr>
            </w:pPr>
            <w:r w:rsidRPr="00CA2E9E">
              <w:rPr>
                <w:rFonts w:ascii="Times New Roman" w:hAnsi="Times New Roman"/>
              </w:rPr>
              <w:t>B</w:t>
            </w:r>
          </w:p>
        </w:tc>
      </w:tr>
      <w:tr w:rsidR="000C4F5C" w:rsidRPr="00CA2E9E" w:rsidTr="00D31C4F">
        <w:tc>
          <w:tcPr>
            <w:tcW w:w="2093" w:type="dxa"/>
          </w:tcPr>
          <w:p w:rsidR="000C4F5C" w:rsidRPr="00CA2E9E" w:rsidRDefault="000C4F5C">
            <w:pPr>
              <w:rPr>
                <w:rFonts w:ascii="Times New Roman" w:hAnsi="Times New Roman"/>
              </w:rPr>
            </w:pPr>
            <w:r w:rsidRPr="00CA2E9E">
              <w:rPr>
                <w:rFonts w:ascii="Times New Roman" w:hAnsi="Times New Roman"/>
              </w:rPr>
              <w:t>36</w:t>
            </w:r>
          </w:p>
        </w:tc>
        <w:tc>
          <w:tcPr>
            <w:tcW w:w="2126" w:type="dxa"/>
          </w:tcPr>
          <w:p w:rsidR="000C4F5C" w:rsidRPr="00CA2E9E" w:rsidRDefault="000C4F5C">
            <w:pPr>
              <w:rPr>
                <w:rFonts w:ascii="Times New Roman" w:hAnsi="Times New Roman"/>
              </w:rPr>
            </w:pPr>
            <w:r w:rsidRPr="00CA2E9E">
              <w:rPr>
                <w:rFonts w:ascii="Times New Roman" w:hAnsi="Times New Roman"/>
              </w:rPr>
              <w:t>D</w:t>
            </w:r>
          </w:p>
        </w:tc>
      </w:tr>
    </w:tbl>
    <w:p w:rsidR="00B543F3" w:rsidRPr="00CA2E9E" w:rsidRDefault="00B543F3">
      <w:pPr>
        <w:rPr>
          <w:rFonts w:ascii="Times New Roman" w:hAnsi="Times New Roman"/>
        </w:rPr>
      </w:pPr>
    </w:p>
    <w:p w:rsidR="00B543F3" w:rsidRPr="00CA2E9E" w:rsidRDefault="00B543F3">
      <w:pPr>
        <w:rPr>
          <w:rFonts w:ascii="Times New Roman" w:hAnsi="Times New Roman"/>
        </w:rPr>
      </w:pPr>
    </w:p>
    <w:p w:rsidR="008D4F00" w:rsidRPr="00CA2E9E" w:rsidRDefault="008D4F00">
      <w:pPr>
        <w:rPr>
          <w:rFonts w:ascii="Times New Roman" w:hAnsi="Times New Roman"/>
        </w:rPr>
      </w:pPr>
    </w:p>
    <w:p w:rsidR="0070697A" w:rsidRPr="00CA2E9E" w:rsidRDefault="0070697A">
      <w:pPr>
        <w:rPr>
          <w:rFonts w:ascii="Times New Roman" w:hAnsi="Times New Roman"/>
        </w:rPr>
      </w:pPr>
    </w:p>
    <w:p w:rsidR="008D4F00" w:rsidRPr="00CA2E9E" w:rsidRDefault="008D4F00">
      <w:pPr>
        <w:rPr>
          <w:rFonts w:ascii="Times New Roman" w:hAnsi="Times New Roman"/>
        </w:rPr>
      </w:pPr>
    </w:p>
    <w:p w:rsidR="00A63ADA" w:rsidRPr="00CA2E9E" w:rsidRDefault="000C4F5C">
      <w:pPr>
        <w:rPr>
          <w:rFonts w:ascii="Times New Roman" w:hAnsi="Times New Roman"/>
        </w:rPr>
      </w:pPr>
      <w:r w:rsidRPr="00CA2E9E">
        <w:rPr>
          <w:rFonts w:ascii="Times New Roman" w:hAnsi="Times New Roman"/>
        </w:rPr>
        <w:lastRenderedPageBreak/>
        <w:t>2a</w:t>
      </w:r>
      <w:r w:rsidR="00A63ADA" w:rsidRPr="00CA2E9E">
        <w:rPr>
          <w:rFonts w:ascii="Times New Roman" w:hAnsi="Times New Roman"/>
        </w:rPr>
        <w:t>)</w:t>
      </w:r>
      <w:r w:rsidR="00BA1095" w:rsidRPr="00CA2E9E">
        <w:rPr>
          <w:rFonts w:ascii="Times New Roman" w:hAnsi="Times New Roman"/>
          <w:i/>
        </w:rPr>
        <w:t xml:space="preserve"> </w:t>
      </w:r>
      <w:r w:rsidRPr="00CA2E9E">
        <w:rPr>
          <w:rFonts w:ascii="Times New Roman" w:hAnsi="Times New Roman"/>
          <w:i/>
        </w:rPr>
        <w:t>Forklar hvordan DNA blir kopiert i forbindelse med celledelingen</w:t>
      </w:r>
    </w:p>
    <w:p w:rsidR="00103883" w:rsidRPr="00CA2E9E" w:rsidRDefault="00103883" w:rsidP="002B012B">
      <w:pPr>
        <w:rPr>
          <w:rFonts w:ascii="Times New Roman" w:hAnsi="Times New Roman"/>
          <w:color w:val="00B0F0"/>
        </w:rPr>
      </w:pPr>
    </w:p>
    <w:p w:rsidR="00E10CDC" w:rsidRPr="00CA2E9E" w:rsidRDefault="000C4F5C" w:rsidP="00E10CDC">
      <w:pPr>
        <w:pStyle w:val="Listeavsnitt"/>
        <w:ind w:left="23" w:hanging="23"/>
        <w:rPr>
          <w:rFonts w:ascii="Times New Roman" w:hAnsi="Times New Roman"/>
        </w:rPr>
      </w:pPr>
      <w:r w:rsidRPr="00CA2E9E">
        <w:rPr>
          <w:rFonts w:ascii="Times New Roman" w:hAnsi="Times New Roman"/>
        </w:rPr>
        <w:t>Før en celle skal dele seg, må DNA kopieres</w:t>
      </w:r>
      <w:r w:rsidR="00935813" w:rsidRPr="00CA2E9E">
        <w:rPr>
          <w:rFonts w:ascii="Times New Roman" w:hAnsi="Times New Roman"/>
        </w:rPr>
        <w:t>. Dette kalles</w:t>
      </w:r>
      <w:r w:rsidRPr="00CA2E9E">
        <w:rPr>
          <w:rFonts w:ascii="Times New Roman" w:hAnsi="Times New Roman"/>
        </w:rPr>
        <w:t xml:space="preserve"> DNA replikasjon</w:t>
      </w:r>
      <w:r w:rsidR="003256E6" w:rsidRPr="00CA2E9E">
        <w:rPr>
          <w:rFonts w:ascii="Times New Roman" w:hAnsi="Times New Roman"/>
        </w:rPr>
        <w:t>, og</w:t>
      </w:r>
      <w:r w:rsidR="00B3187A" w:rsidRPr="00CA2E9E">
        <w:rPr>
          <w:rFonts w:ascii="Times New Roman" w:hAnsi="Times New Roman"/>
        </w:rPr>
        <w:t xml:space="preserve"> skjer i </w:t>
      </w:r>
      <w:proofErr w:type="spellStart"/>
      <w:r w:rsidR="00E10CDC" w:rsidRPr="00CA2E9E">
        <w:rPr>
          <w:rFonts w:ascii="Times New Roman" w:hAnsi="Times New Roman"/>
        </w:rPr>
        <w:t>inter</w:t>
      </w:r>
      <w:r w:rsidR="00B3187A" w:rsidRPr="00CA2E9E">
        <w:rPr>
          <w:rFonts w:ascii="Times New Roman" w:hAnsi="Times New Roman"/>
        </w:rPr>
        <w:t>fasen</w:t>
      </w:r>
      <w:proofErr w:type="spellEnd"/>
      <w:r w:rsidR="00B3187A" w:rsidRPr="00CA2E9E">
        <w:rPr>
          <w:rFonts w:ascii="Times New Roman" w:hAnsi="Times New Roman"/>
        </w:rPr>
        <w:t xml:space="preserve"> av cellesyklusen. </w:t>
      </w:r>
      <w:r w:rsidRPr="00CA2E9E">
        <w:rPr>
          <w:rFonts w:ascii="Times New Roman" w:hAnsi="Times New Roman"/>
        </w:rPr>
        <w:t xml:space="preserve">Det er viktig at alle kromosomene kopieres nøyaktig slik </w:t>
      </w:r>
      <w:r w:rsidR="00E10CDC" w:rsidRPr="00CA2E9E">
        <w:rPr>
          <w:rFonts w:ascii="Times New Roman" w:hAnsi="Times New Roman"/>
        </w:rPr>
        <w:t>at</w:t>
      </w:r>
      <w:r w:rsidRPr="00CA2E9E">
        <w:rPr>
          <w:rFonts w:ascii="Times New Roman" w:hAnsi="Times New Roman"/>
        </w:rPr>
        <w:t xml:space="preserve"> den samme genetiske informasjonen</w:t>
      </w:r>
      <w:r w:rsidR="00E10CDC" w:rsidRPr="00CA2E9E">
        <w:rPr>
          <w:rFonts w:ascii="Times New Roman" w:hAnsi="Times New Roman"/>
        </w:rPr>
        <w:t xml:space="preserve"> overføres</w:t>
      </w:r>
      <w:r w:rsidR="000B296D" w:rsidRPr="00CA2E9E">
        <w:rPr>
          <w:rFonts w:ascii="Times New Roman" w:hAnsi="Times New Roman"/>
        </w:rPr>
        <w:t xml:space="preserve"> til de nye cellene</w:t>
      </w:r>
      <w:r w:rsidRPr="00CA2E9E">
        <w:rPr>
          <w:rFonts w:ascii="Times New Roman" w:hAnsi="Times New Roman"/>
        </w:rPr>
        <w:t>.</w:t>
      </w:r>
      <w:r w:rsidR="00B3187A" w:rsidRPr="00CA2E9E">
        <w:rPr>
          <w:rFonts w:ascii="Times New Roman" w:hAnsi="Times New Roman"/>
        </w:rPr>
        <w:t xml:space="preserve"> </w:t>
      </w:r>
      <w:r w:rsidR="00E10CDC" w:rsidRPr="00CA2E9E">
        <w:rPr>
          <w:rFonts w:ascii="Times New Roman" w:hAnsi="Times New Roman"/>
        </w:rPr>
        <w:t xml:space="preserve">Hele replikasjonsprosessen er derfor nøye regulert for å minske faren for feil under kopieringen. </w:t>
      </w:r>
    </w:p>
    <w:p w:rsidR="00E10CDC" w:rsidRPr="00CA2E9E" w:rsidRDefault="00E10CDC" w:rsidP="00E10CDC">
      <w:pPr>
        <w:pStyle w:val="Listeavsnitt"/>
        <w:ind w:left="23" w:hanging="23"/>
        <w:rPr>
          <w:rFonts w:ascii="Times New Roman" w:hAnsi="Times New Roman"/>
        </w:rPr>
      </w:pPr>
    </w:p>
    <w:p w:rsidR="009B2AF4" w:rsidRPr="00CA2E9E" w:rsidRDefault="000C4F5C" w:rsidP="00DC0284">
      <w:pPr>
        <w:pStyle w:val="Listeavsnitt"/>
        <w:ind w:left="23" w:hanging="23"/>
        <w:rPr>
          <w:rFonts w:ascii="Times New Roman" w:hAnsi="Times New Roman"/>
        </w:rPr>
      </w:pPr>
      <w:r w:rsidRPr="00CA2E9E">
        <w:rPr>
          <w:rFonts w:ascii="Times New Roman" w:hAnsi="Times New Roman"/>
        </w:rPr>
        <w:t xml:space="preserve">I kopieringen fungerer hver av enkelttrådene som en </w:t>
      </w:r>
      <w:r w:rsidRPr="00CA2E9E">
        <w:rPr>
          <w:rFonts w:ascii="Times New Roman" w:hAnsi="Times New Roman"/>
          <w:i/>
        </w:rPr>
        <w:t>templat-tråd</w:t>
      </w:r>
      <w:r w:rsidRPr="00CA2E9E">
        <w:rPr>
          <w:rFonts w:ascii="Times New Roman" w:hAnsi="Times New Roman"/>
        </w:rPr>
        <w:t>.</w:t>
      </w:r>
      <w:r w:rsidR="00CB07F3" w:rsidRPr="00CA2E9E">
        <w:rPr>
          <w:rFonts w:ascii="Times New Roman" w:hAnsi="Times New Roman"/>
        </w:rPr>
        <w:t xml:space="preserve"> </w:t>
      </w:r>
      <w:r w:rsidRPr="00CA2E9E">
        <w:rPr>
          <w:rFonts w:ascii="Times New Roman" w:hAnsi="Times New Roman"/>
        </w:rPr>
        <w:t xml:space="preserve">Denne tråden vil være et mønster for den nye </w:t>
      </w:r>
      <w:r w:rsidR="00CB07F3" w:rsidRPr="00CA2E9E">
        <w:rPr>
          <w:rFonts w:ascii="Times New Roman" w:hAnsi="Times New Roman"/>
        </w:rPr>
        <w:t>DNA-</w:t>
      </w:r>
      <w:r w:rsidRPr="00CA2E9E">
        <w:rPr>
          <w:rFonts w:ascii="Times New Roman" w:hAnsi="Times New Roman"/>
        </w:rPr>
        <w:t xml:space="preserve">tråden. </w:t>
      </w:r>
      <w:r w:rsidR="009B2AF4" w:rsidRPr="00CA2E9E">
        <w:rPr>
          <w:rFonts w:ascii="Times New Roman" w:hAnsi="Times New Roman"/>
        </w:rPr>
        <w:t>DNA-replikasjonen styres av flere ulike enzymer.</w:t>
      </w:r>
      <w:r w:rsidR="000B296D" w:rsidRPr="00CA2E9E">
        <w:rPr>
          <w:rFonts w:ascii="Times New Roman" w:hAnsi="Times New Roman"/>
        </w:rPr>
        <w:t xml:space="preserve"> </w:t>
      </w:r>
    </w:p>
    <w:p w:rsidR="009B2AF4" w:rsidRPr="00CA2E9E" w:rsidRDefault="009B2AF4" w:rsidP="00DC0284">
      <w:pPr>
        <w:pStyle w:val="Listeavsnitt"/>
        <w:ind w:left="23" w:hanging="23"/>
        <w:rPr>
          <w:rFonts w:ascii="Times New Roman" w:hAnsi="Times New Roman"/>
        </w:rPr>
      </w:pPr>
    </w:p>
    <w:p w:rsidR="009B2AF4" w:rsidRPr="00CA2E9E" w:rsidRDefault="000C4F5C" w:rsidP="00DC0284">
      <w:pPr>
        <w:pStyle w:val="Listeavsnitt"/>
        <w:ind w:left="23" w:hanging="23"/>
        <w:rPr>
          <w:rFonts w:ascii="Times New Roman" w:hAnsi="Times New Roman"/>
        </w:rPr>
      </w:pPr>
      <w:r w:rsidRPr="00CA2E9E">
        <w:rPr>
          <w:rFonts w:ascii="Times New Roman" w:hAnsi="Times New Roman"/>
        </w:rPr>
        <w:t>Før kopieringen starter</w:t>
      </w:r>
      <w:r w:rsidR="006551E8" w:rsidRPr="00CA2E9E">
        <w:rPr>
          <w:rFonts w:ascii="Times New Roman" w:hAnsi="Times New Roman"/>
        </w:rPr>
        <w:t>,</w:t>
      </w:r>
      <w:r w:rsidRPr="00CA2E9E">
        <w:rPr>
          <w:rFonts w:ascii="Times New Roman" w:hAnsi="Times New Roman"/>
        </w:rPr>
        <w:t xml:space="preserve"> må enkelttrådene skille lag, og det er enzymet </w:t>
      </w:r>
      <w:proofErr w:type="spellStart"/>
      <w:r w:rsidRPr="00CA2E9E">
        <w:rPr>
          <w:rFonts w:ascii="Times New Roman" w:hAnsi="Times New Roman"/>
          <w:i/>
        </w:rPr>
        <w:t>helikase</w:t>
      </w:r>
      <w:proofErr w:type="spellEnd"/>
      <w:r w:rsidRPr="00CA2E9E">
        <w:rPr>
          <w:rFonts w:ascii="Times New Roman" w:hAnsi="Times New Roman"/>
        </w:rPr>
        <w:t xml:space="preserve"> som åpner dobbeltheliksen</w:t>
      </w:r>
      <w:r w:rsidR="009B2AF4" w:rsidRPr="00CA2E9E">
        <w:rPr>
          <w:rFonts w:ascii="Times New Roman" w:hAnsi="Times New Roman"/>
        </w:rPr>
        <w:t xml:space="preserve"> ved </w:t>
      </w:r>
      <w:r w:rsidR="003256E6" w:rsidRPr="00CA2E9E">
        <w:rPr>
          <w:rFonts w:ascii="Times New Roman" w:hAnsi="Times New Roman"/>
        </w:rPr>
        <w:t>å bryte</w:t>
      </w:r>
      <w:r w:rsidR="009B2AF4" w:rsidRPr="00CA2E9E">
        <w:rPr>
          <w:rFonts w:ascii="Times New Roman" w:hAnsi="Times New Roman"/>
        </w:rPr>
        <w:t xml:space="preserve"> de sv</w:t>
      </w:r>
      <w:r w:rsidR="003256E6" w:rsidRPr="00CA2E9E">
        <w:rPr>
          <w:rFonts w:ascii="Times New Roman" w:hAnsi="Times New Roman"/>
        </w:rPr>
        <w:t>ake hydrogenbindingene mellom baseparene</w:t>
      </w:r>
      <w:r w:rsidR="009B2AF4" w:rsidRPr="00CA2E9E">
        <w:rPr>
          <w:rFonts w:ascii="Times New Roman" w:hAnsi="Times New Roman"/>
        </w:rPr>
        <w:t>.</w:t>
      </w:r>
      <w:r w:rsidRPr="00CA2E9E">
        <w:rPr>
          <w:rFonts w:ascii="Times New Roman" w:hAnsi="Times New Roman"/>
        </w:rPr>
        <w:t xml:space="preserve"> Dette skjer </w:t>
      </w:r>
      <w:r w:rsidR="00B3187A" w:rsidRPr="00CA2E9E">
        <w:rPr>
          <w:rFonts w:ascii="Times New Roman" w:hAnsi="Times New Roman"/>
        </w:rPr>
        <w:t xml:space="preserve">samtidig </w:t>
      </w:r>
      <w:r w:rsidRPr="00CA2E9E">
        <w:rPr>
          <w:rFonts w:ascii="Times New Roman" w:hAnsi="Times New Roman"/>
        </w:rPr>
        <w:t xml:space="preserve">på </w:t>
      </w:r>
      <w:r w:rsidR="00B3187A" w:rsidRPr="00CA2E9E">
        <w:rPr>
          <w:rFonts w:ascii="Times New Roman" w:hAnsi="Times New Roman"/>
        </w:rPr>
        <w:t xml:space="preserve">flere </w:t>
      </w:r>
      <w:r w:rsidR="003256E6" w:rsidRPr="00CA2E9E">
        <w:rPr>
          <w:rFonts w:ascii="Times New Roman" w:hAnsi="Times New Roman"/>
        </w:rPr>
        <w:t>bestemte</w:t>
      </w:r>
      <w:r w:rsidR="00E10CDC" w:rsidRPr="00CA2E9E">
        <w:rPr>
          <w:rFonts w:ascii="Times New Roman" w:hAnsi="Times New Roman"/>
        </w:rPr>
        <w:t xml:space="preserve"> </w:t>
      </w:r>
      <w:r w:rsidRPr="00CA2E9E">
        <w:rPr>
          <w:rFonts w:ascii="Times New Roman" w:hAnsi="Times New Roman"/>
        </w:rPr>
        <w:t>startpunkter på DNA</w:t>
      </w:r>
      <w:r w:rsidR="003256E6" w:rsidRPr="00CA2E9E">
        <w:rPr>
          <w:rFonts w:ascii="Times New Roman" w:hAnsi="Times New Roman"/>
        </w:rPr>
        <w:t xml:space="preserve">-molekylet, og det dannes såkalte </w:t>
      </w:r>
      <w:r w:rsidR="009B2AF4" w:rsidRPr="00CA2E9E">
        <w:rPr>
          <w:rFonts w:ascii="Times New Roman" w:hAnsi="Times New Roman"/>
        </w:rPr>
        <w:t>replikasjonsbobler</w:t>
      </w:r>
      <w:r w:rsidR="006551E8" w:rsidRPr="00CA2E9E">
        <w:rPr>
          <w:rFonts w:ascii="Times New Roman" w:hAnsi="Times New Roman"/>
        </w:rPr>
        <w:t xml:space="preserve">. </w:t>
      </w:r>
    </w:p>
    <w:p w:rsidR="009B2AF4" w:rsidRPr="00CA2E9E" w:rsidRDefault="009B2AF4" w:rsidP="00DC0284">
      <w:pPr>
        <w:pStyle w:val="Listeavsnitt"/>
        <w:ind w:left="23" w:hanging="23"/>
        <w:rPr>
          <w:rFonts w:ascii="Times New Roman" w:hAnsi="Times New Roman"/>
        </w:rPr>
      </w:pPr>
    </w:p>
    <w:p w:rsidR="009B2AF4" w:rsidRPr="00CA2E9E" w:rsidRDefault="006551E8" w:rsidP="00DC0284">
      <w:pPr>
        <w:pStyle w:val="Listeavsnitt"/>
        <w:ind w:left="23" w:hanging="23"/>
        <w:rPr>
          <w:rFonts w:ascii="Times New Roman" w:hAnsi="Times New Roman"/>
        </w:rPr>
      </w:pPr>
      <w:r w:rsidRPr="00CA2E9E">
        <w:rPr>
          <w:rFonts w:ascii="Times New Roman" w:hAnsi="Times New Roman"/>
        </w:rPr>
        <w:t xml:space="preserve">Ved hjelp av </w:t>
      </w:r>
      <w:r w:rsidR="009B2AF4" w:rsidRPr="00CA2E9E">
        <w:rPr>
          <w:rFonts w:ascii="Times New Roman" w:hAnsi="Times New Roman"/>
        </w:rPr>
        <w:t xml:space="preserve">enzymet </w:t>
      </w:r>
      <w:r w:rsidRPr="00CA2E9E">
        <w:rPr>
          <w:rFonts w:ascii="Times New Roman" w:hAnsi="Times New Roman"/>
          <w:i/>
        </w:rPr>
        <w:t>DNA-</w:t>
      </w:r>
      <w:proofErr w:type="spellStart"/>
      <w:r w:rsidRPr="00CA2E9E">
        <w:rPr>
          <w:rFonts w:ascii="Times New Roman" w:hAnsi="Times New Roman"/>
          <w:i/>
        </w:rPr>
        <w:t>polymerase</w:t>
      </w:r>
      <w:proofErr w:type="spellEnd"/>
      <w:r w:rsidRPr="00CA2E9E">
        <w:rPr>
          <w:rFonts w:ascii="Times New Roman" w:hAnsi="Times New Roman"/>
          <w:i/>
        </w:rPr>
        <w:t xml:space="preserve"> </w:t>
      </w:r>
      <w:r w:rsidRPr="00CA2E9E">
        <w:rPr>
          <w:rFonts w:ascii="Times New Roman" w:hAnsi="Times New Roman"/>
        </w:rPr>
        <w:t>bindes løse nukleotider seg til komplementære baser på</w:t>
      </w:r>
      <w:r w:rsidR="00CB07F3" w:rsidRPr="00CA2E9E">
        <w:rPr>
          <w:rFonts w:ascii="Times New Roman" w:hAnsi="Times New Roman"/>
        </w:rPr>
        <w:t xml:space="preserve"> de to gamle DNA-</w:t>
      </w:r>
      <w:r w:rsidRPr="00CA2E9E">
        <w:rPr>
          <w:rFonts w:ascii="Times New Roman" w:hAnsi="Times New Roman"/>
        </w:rPr>
        <w:t>trådene med svake hydrogenbindinger</w:t>
      </w:r>
      <w:r w:rsidR="009B2AF4" w:rsidRPr="00CA2E9E">
        <w:rPr>
          <w:rFonts w:ascii="Times New Roman" w:hAnsi="Times New Roman"/>
        </w:rPr>
        <w:t xml:space="preserve">. Disse nukleotidene består av </w:t>
      </w:r>
      <w:proofErr w:type="spellStart"/>
      <w:r w:rsidR="009B2AF4" w:rsidRPr="00CA2E9E">
        <w:rPr>
          <w:rFonts w:ascii="Times New Roman" w:hAnsi="Times New Roman"/>
        </w:rPr>
        <w:t>deoksyribose</w:t>
      </w:r>
      <w:proofErr w:type="spellEnd"/>
      <w:r w:rsidR="009B2AF4" w:rsidRPr="00CA2E9E">
        <w:rPr>
          <w:rFonts w:ascii="Times New Roman" w:hAnsi="Times New Roman"/>
        </w:rPr>
        <w:t>, en fosfatgruppe og en nitrogenbase. Nuk</w:t>
      </w:r>
      <w:r w:rsidRPr="00CA2E9E">
        <w:rPr>
          <w:rFonts w:ascii="Times New Roman" w:hAnsi="Times New Roman"/>
        </w:rPr>
        <w:t xml:space="preserve">leotider </w:t>
      </w:r>
      <w:r w:rsidR="009B2AF4" w:rsidRPr="00CA2E9E">
        <w:rPr>
          <w:rFonts w:ascii="Times New Roman" w:hAnsi="Times New Roman"/>
        </w:rPr>
        <w:t xml:space="preserve">med basen adenin binder seg til et nukleotid med basen </w:t>
      </w:r>
      <w:proofErr w:type="spellStart"/>
      <w:r w:rsidRPr="00CA2E9E">
        <w:rPr>
          <w:rFonts w:ascii="Times New Roman" w:hAnsi="Times New Roman"/>
        </w:rPr>
        <w:t>thymin</w:t>
      </w:r>
      <w:proofErr w:type="spellEnd"/>
      <w:r w:rsidRPr="00CA2E9E">
        <w:rPr>
          <w:rFonts w:ascii="Times New Roman" w:hAnsi="Times New Roman"/>
        </w:rPr>
        <w:t xml:space="preserve">, </w:t>
      </w:r>
      <w:r w:rsidR="009B2AF4" w:rsidRPr="00CA2E9E">
        <w:rPr>
          <w:rFonts w:ascii="Times New Roman" w:hAnsi="Times New Roman"/>
        </w:rPr>
        <w:t xml:space="preserve">og tilsvarende med </w:t>
      </w:r>
      <w:r w:rsidRPr="00CA2E9E">
        <w:rPr>
          <w:rFonts w:ascii="Times New Roman" w:hAnsi="Times New Roman"/>
        </w:rPr>
        <w:t xml:space="preserve">guanin </w:t>
      </w:r>
      <w:r w:rsidR="009B2AF4" w:rsidRPr="00CA2E9E">
        <w:rPr>
          <w:rFonts w:ascii="Times New Roman" w:hAnsi="Times New Roman"/>
        </w:rPr>
        <w:t>og</w:t>
      </w:r>
      <w:r w:rsidRPr="00CA2E9E">
        <w:rPr>
          <w:rFonts w:ascii="Times New Roman" w:hAnsi="Times New Roman"/>
        </w:rPr>
        <w:t xml:space="preserve"> cytosin. Nukleotidene bindes sammen med kovalente bindinger.</w:t>
      </w:r>
      <w:r w:rsidR="003256E6" w:rsidRPr="00CA2E9E">
        <w:rPr>
          <w:rFonts w:ascii="Times New Roman" w:hAnsi="Times New Roman"/>
        </w:rPr>
        <w:t xml:space="preserve"> Siden</w:t>
      </w:r>
      <w:r w:rsidRPr="00CA2E9E">
        <w:rPr>
          <w:rFonts w:ascii="Times New Roman" w:hAnsi="Times New Roman"/>
        </w:rPr>
        <w:t xml:space="preserve"> </w:t>
      </w:r>
      <w:r w:rsidR="009B2AF4" w:rsidRPr="00CA2E9E">
        <w:rPr>
          <w:rFonts w:ascii="Times New Roman" w:hAnsi="Times New Roman"/>
        </w:rPr>
        <w:t>DNA-</w:t>
      </w:r>
      <w:proofErr w:type="spellStart"/>
      <w:r w:rsidR="009B2AF4" w:rsidRPr="00CA2E9E">
        <w:rPr>
          <w:rFonts w:ascii="Times New Roman" w:hAnsi="Times New Roman"/>
        </w:rPr>
        <w:t>polymerasen</w:t>
      </w:r>
      <w:proofErr w:type="spellEnd"/>
      <w:r w:rsidR="009B2AF4" w:rsidRPr="00CA2E9E">
        <w:rPr>
          <w:rFonts w:ascii="Times New Roman" w:hAnsi="Times New Roman"/>
        </w:rPr>
        <w:t xml:space="preserve"> bare </w:t>
      </w:r>
      <w:r w:rsidR="003256E6" w:rsidRPr="00CA2E9E">
        <w:rPr>
          <w:rFonts w:ascii="Times New Roman" w:hAnsi="Times New Roman"/>
        </w:rPr>
        <w:t xml:space="preserve">kan </w:t>
      </w:r>
      <w:r w:rsidR="009B2AF4" w:rsidRPr="00CA2E9E">
        <w:rPr>
          <w:rFonts w:ascii="Times New Roman" w:hAnsi="Times New Roman"/>
        </w:rPr>
        <w:t xml:space="preserve">forlenge </w:t>
      </w:r>
      <w:r w:rsidR="00B3187A" w:rsidRPr="00CA2E9E">
        <w:rPr>
          <w:rFonts w:ascii="Times New Roman" w:hAnsi="Times New Roman"/>
        </w:rPr>
        <w:t>de nye DNA-trådene dersom det allerede fins en base der fra før</w:t>
      </w:r>
      <w:r w:rsidR="003256E6" w:rsidRPr="00CA2E9E">
        <w:rPr>
          <w:rFonts w:ascii="Times New Roman" w:hAnsi="Times New Roman"/>
        </w:rPr>
        <w:t>, d</w:t>
      </w:r>
      <w:r w:rsidR="00B3187A" w:rsidRPr="00CA2E9E">
        <w:rPr>
          <w:rFonts w:ascii="Times New Roman" w:hAnsi="Times New Roman"/>
        </w:rPr>
        <w:t xml:space="preserve">annes </w:t>
      </w:r>
      <w:r w:rsidR="003256E6" w:rsidRPr="00CA2E9E">
        <w:rPr>
          <w:rFonts w:ascii="Times New Roman" w:hAnsi="Times New Roman"/>
        </w:rPr>
        <w:t xml:space="preserve">det </w:t>
      </w:r>
      <w:r w:rsidR="00B3187A" w:rsidRPr="00CA2E9E">
        <w:rPr>
          <w:rFonts w:ascii="Times New Roman" w:hAnsi="Times New Roman"/>
        </w:rPr>
        <w:t>e</w:t>
      </w:r>
      <w:r w:rsidR="009B2AF4" w:rsidRPr="00CA2E9E">
        <w:rPr>
          <w:rFonts w:ascii="Times New Roman" w:hAnsi="Times New Roman"/>
        </w:rPr>
        <w:t>n kort RNA-tråd</w:t>
      </w:r>
      <w:r w:rsidR="00B3187A" w:rsidRPr="00CA2E9E">
        <w:rPr>
          <w:rFonts w:ascii="Times New Roman" w:hAnsi="Times New Roman"/>
        </w:rPr>
        <w:t>, en såkalt RNA-primer</w:t>
      </w:r>
      <w:r w:rsidR="00E10CDC" w:rsidRPr="00CA2E9E">
        <w:rPr>
          <w:rFonts w:ascii="Times New Roman" w:hAnsi="Times New Roman"/>
        </w:rPr>
        <w:t xml:space="preserve"> som</w:t>
      </w:r>
      <w:r w:rsidR="00B3187A" w:rsidRPr="00CA2E9E">
        <w:rPr>
          <w:rFonts w:ascii="Times New Roman" w:hAnsi="Times New Roman"/>
        </w:rPr>
        <w:t xml:space="preserve"> </w:t>
      </w:r>
      <w:proofErr w:type="spellStart"/>
      <w:r w:rsidR="00B3187A" w:rsidRPr="00CA2E9E">
        <w:rPr>
          <w:rFonts w:ascii="Times New Roman" w:hAnsi="Times New Roman"/>
        </w:rPr>
        <w:t>polymerase</w:t>
      </w:r>
      <w:r w:rsidR="00E10CDC" w:rsidRPr="00CA2E9E">
        <w:rPr>
          <w:rFonts w:ascii="Times New Roman" w:hAnsi="Times New Roman"/>
        </w:rPr>
        <w:t>n</w:t>
      </w:r>
      <w:proofErr w:type="spellEnd"/>
      <w:r w:rsidR="00B3187A" w:rsidRPr="00CA2E9E">
        <w:rPr>
          <w:rFonts w:ascii="Times New Roman" w:hAnsi="Times New Roman"/>
        </w:rPr>
        <w:t xml:space="preserve"> kan binde seg til.  </w:t>
      </w:r>
    </w:p>
    <w:p w:rsidR="009B2AF4" w:rsidRPr="00CA2E9E" w:rsidRDefault="009B2AF4" w:rsidP="00DC0284">
      <w:pPr>
        <w:pStyle w:val="Listeavsnitt"/>
        <w:ind w:left="23" w:hanging="23"/>
        <w:rPr>
          <w:rFonts w:ascii="Times New Roman" w:hAnsi="Times New Roman"/>
        </w:rPr>
      </w:pPr>
    </w:p>
    <w:p w:rsidR="0087469D" w:rsidRPr="00CA2E9E" w:rsidRDefault="009B2AF4" w:rsidP="00DC0284">
      <w:pPr>
        <w:pStyle w:val="Listeavsnitt"/>
        <w:ind w:left="23" w:hanging="23"/>
        <w:rPr>
          <w:rFonts w:ascii="Times New Roman" w:hAnsi="Times New Roman"/>
        </w:rPr>
      </w:pPr>
      <w:r w:rsidRPr="00CA2E9E">
        <w:rPr>
          <w:rFonts w:ascii="Times New Roman" w:hAnsi="Times New Roman"/>
        </w:rPr>
        <w:t xml:space="preserve">De to enkelttrådene i DNA-er er orientert motsatt vei av hverandre, vi sier de er </w:t>
      </w:r>
      <w:proofErr w:type="spellStart"/>
      <w:r w:rsidRPr="00CA2E9E">
        <w:rPr>
          <w:rFonts w:ascii="Times New Roman" w:hAnsi="Times New Roman"/>
        </w:rPr>
        <w:t>antiparallelle</w:t>
      </w:r>
      <w:proofErr w:type="spellEnd"/>
      <w:r w:rsidRPr="00CA2E9E">
        <w:rPr>
          <w:rFonts w:ascii="Times New Roman" w:hAnsi="Times New Roman"/>
        </w:rPr>
        <w:t xml:space="preserve">. </w:t>
      </w:r>
      <w:r w:rsidR="00D22040" w:rsidRPr="00CA2E9E">
        <w:rPr>
          <w:rFonts w:ascii="Times New Roman" w:hAnsi="Times New Roman"/>
        </w:rPr>
        <w:t xml:space="preserve"> </w:t>
      </w:r>
      <w:r w:rsidRPr="00CA2E9E">
        <w:rPr>
          <w:rFonts w:ascii="Times New Roman" w:hAnsi="Times New Roman"/>
        </w:rPr>
        <w:t>DNA-</w:t>
      </w:r>
      <w:proofErr w:type="spellStart"/>
      <w:r w:rsidRPr="00CA2E9E">
        <w:rPr>
          <w:rFonts w:ascii="Times New Roman" w:hAnsi="Times New Roman"/>
        </w:rPr>
        <w:t>polymerasen</w:t>
      </w:r>
      <w:proofErr w:type="spellEnd"/>
      <w:r w:rsidRPr="00CA2E9E">
        <w:rPr>
          <w:rFonts w:ascii="Times New Roman" w:hAnsi="Times New Roman"/>
        </w:rPr>
        <w:t xml:space="preserve"> kan bare </w:t>
      </w:r>
      <w:r w:rsidR="00B3187A" w:rsidRPr="00CA2E9E">
        <w:rPr>
          <w:rFonts w:ascii="Times New Roman" w:hAnsi="Times New Roman"/>
        </w:rPr>
        <w:t>katalysere reaksjonen i den ene retningen på DNA</w:t>
      </w:r>
      <w:r w:rsidR="00D22040" w:rsidRPr="00CA2E9E">
        <w:rPr>
          <w:rFonts w:ascii="Times New Roman" w:hAnsi="Times New Roman"/>
        </w:rPr>
        <w:t>. På den ene tråden (</w:t>
      </w:r>
      <w:proofErr w:type="spellStart"/>
      <w:r w:rsidR="00D22040" w:rsidRPr="00CA2E9E">
        <w:rPr>
          <w:rFonts w:ascii="Times New Roman" w:hAnsi="Times New Roman"/>
        </w:rPr>
        <w:t>ledertråden</w:t>
      </w:r>
      <w:proofErr w:type="spellEnd"/>
      <w:r w:rsidR="00D22040" w:rsidRPr="00CA2E9E">
        <w:rPr>
          <w:rFonts w:ascii="Times New Roman" w:hAnsi="Times New Roman"/>
        </w:rPr>
        <w:t>)</w:t>
      </w:r>
      <w:r w:rsidR="00935813" w:rsidRPr="00CA2E9E">
        <w:rPr>
          <w:rFonts w:ascii="Times New Roman" w:hAnsi="Times New Roman"/>
        </w:rPr>
        <w:t xml:space="preserve"> </w:t>
      </w:r>
      <w:r w:rsidR="00D22040" w:rsidRPr="00CA2E9E">
        <w:rPr>
          <w:rFonts w:ascii="Times New Roman" w:hAnsi="Times New Roman"/>
        </w:rPr>
        <w:t xml:space="preserve">skjer derfor syntesen kontinuerlig i </w:t>
      </w:r>
      <w:proofErr w:type="spellStart"/>
      <w:r w:rsidR="00D22040" w:rsidRPr="00CA2E9E">
        <w:rPr>
          <w:rFonts w:ascii="Times New Roman" w:hAnsi="Times New Roman"/>
        </w:rPr>
        <w:t>i</w:t>
      </w:r>
      <w:proofErr w:type="spellEnd"/>
      <w:r w:rsidR="00D22040" w:rsidRPr="00CA2E9E">
        <w:rPr>
          <w:rFonts w:ascii="Times New Roman" w:hAnsi="Times New Roman"/>
        </w:rPr>
        <w:t xml:space="preserve"> </w:t>
      </w:r>
      <w:r w:rsidRPr="00CA2E9E">
        <w:rPr>
          <w:rFonts w:ascii="Times New Roman" w:hAnsi="Times New Roman"/>
        </w:rPr>
        <w:t>3`-5`retning</w:t>
      </w:r>
      <w:r w:rsidR="00D22040" w:rsidRPr="00CA2E9E">
        <w:rPr>
          <w:rFonts w:ascii="Times New Roman" w:hAnsi="Times New Roman"/>
        </w:rPr>
        <w:t>. På den andre tråden derimot</w:t>
      </w:r>
      <w:r w:rsidR="00935813" w:rsidRPr="00CA2E9E">
        <w:rPr>
          <w:rFonts w:ascii="Times New Roman" w:hAnsi="Times New Roman"/>
        </w:rPr>
        <w:t xml:space="preserve"> (lagtråden)</w:t>
      </w:r>
      <w:r w:rsidR="00D22040" w:rsidRPr="00CA2E9E">
        <w:rPr>
          <w:rFonts w:ascii="Times New Roman" w:hAnsi="Times New Roman"/>
        </w:rPr>
        <w:t>, skjer DNA-syntesen i 5`-3`retning, og blir lest av stykkevis. Dette</w:t>
      </w:r>
      <w:r w:rsidR="00062089" w:rsidRPr="00CA2E9E">
        <w:rPr>
          <w:rFonts w:ascii="Times New Roman" w:hAnsi="Times New Roman"/>
        </w:rPr>
        <w:t xml:space="preserve"> skjer ved at DNA-</w:t>
      </w:r>
      <w:proofErr w:type="spellStart"/>
      <w:r w:rsidR="00062089" w:rsidRPr="00CA2E9E">
        <w:rPr>
          <w:rFonts w:ascii="Times New Roman" w:hAnsi="Times New Roman"/>
        </w:rPr>
        <w:t>polymerasen</w:t>
      </w:r>
      <w:proofErr w:type="spellEnd"/>
      <w:r w:rsidR="00062089" w:rsidRPr="00CA2E9E">
        <w:rPr>
          <w:rFonts w:ascii="Times New Roman" w:hAnsi="Times New Roman"/>
        </w:rPr>
        <w:t xml:space="preserve"> fe</w:t>
      </w:r>
      <w:r w:rsidR="00D22040" w:rsidRPr="00CA2E9E">
        <w:rPr>
          <w:rFonts w:ascii="Times New Roman" w:hAnsi="Times New Roman"/>
        </w:rPr>
        <w:t>ster seg et stykke inn på templattråden, og så beveger seg baklengs og lager DNA i korte biter. Dette gjentar seg</w:t>
      </w:r>
      <w:r w:rsidR="00FB5791" w:rsidRPr="00CA2E9E">
        <w:rPr>
          <w:rFonts w:ascii="Times New Roman" w:hAnsi="Times New Roman"/>
        </w:rPr>
        <w:t>, og bitene med DNA blir deretter koplet sammen ve</w:t>
      </w:r>
      <w:r w:rsidR="00E10CDC" w:rsidRPr="00CA2E9E">
        <w:rPr>
          <w:rFonts w:ascii="Times New Roman" w:hAnsi="Times New Roman"/>
        </w:rPr>
        <w:t>d</w:t>
      </w:r>
      <w:r w:rsidR="00FB5791" w:rsidRPr="00CA2E9E">
        <w:rPr>
          <w:rFonts w:ascii="Times New Roman" w:hAnsi="Times New Roman"/>
        </w:rPr>
        <w:t xml:space="preserve"> hjelp av enzymet </w:t>
      </w:r>
      <w:r w:rsidR="00FB5791" w:rsidRPr="00CA2E9E">
        <w:rPr>
          <w:rFonts w:ascii="Times New Roman" w:hAnsi="Times New Roman"/>
          <w:i/>
        </w:rPr>
        <w:t>ligase</w:t>
      </w:r>
      <w:r w:rsidR="00935813" w:rsidRPr="00CA2E9E">
        <w:rPr>
          <w:rFonts w:ascii="Times New Roman" w:hAnsi="Times New Roman"/>
        </w:rPr>
        <w:t xml:space="preserve">. </w:t>
      </w:r>
      <w:r w:rsidR="006551E8" w:rsidRPr="00CA2E9E">
        <w:rPr>
          <w:rFonts w:ascii="Times New Roman" w:hAnsi="Times New Roman"/>
        </w:rPr>
        <w:t xml:space="preserve">Vi får </w:t>
      </w:r>
      <w:r w:rsidR="003256E6" w:rsidRPr="00CA2E9E">
        <w:rPr>
          <w:rFonts w:ascii="Times New Roman" w:hAnsi="Times New Roman"/>
        </w:rPr>
        <w:t xml:space="preserve">dermed </w:t>
      </w:r>
      <w:r w:rsidR="006551E8" w:rsidRPr="00CA2E9E">
        <w:rPr>
          <w:rFonts w:ascii="Times New Roman" w:hAnsi="Times New Roman"/>
        </w:rPr>
        <w:t>dannet to seminkonservative tråder som består av en opprinnelig DNA tråd og en ny DNA tråd.</w:t>
      </w:r>
      <w:r w:rsidR="00CA2E9E" w:rsidRPr="00CA2E9E">
        <w:rPr>
          <w:rFonts w:ascii="Times New Roman" w:hAnsi="Times New Roman"/>
        </w:rPr>
        <w:t xml:space="preserve"> (Figur fra </w:t>
      </w:r>
      <w:proofErr w:type="spellStart"/>
      <w:r w:rsidR="00CA2E9E" w:rsidRPr="00CA2E9E">
        <w:rPr>
          <w:rFonts w:ascii="Times New Roman" w:hAnsi="Times New Roman"/>
        </w:rPr>
        <w:t>Bios</w:t>
      </w:r>
      <w:proofErr w:type="spellEnd"/>
      <w:r w:rsidR="00CA2E9E" w:rsidRPr="00CA2E9E">
        <w:rPr>
          <w:rFonts w:ascii="Times New Roman" w:hAnsi="Times New Roman"/>
        </w:rPr>
        <w:t xml:space="preserve"> biologi 2.)</w:t>
      </w:r>
    </w:p>
    <w:p w:rsidR="000347AC" w:rsidRPr="00CA2E9E" w:rsidRDefault="000347AC" w:rsidP="00DC0284">
      <w:pPr>
        <w:pStyle w:val="Listeavsnitt"/>
        <w:ind w:left="23" w:hanging="23"/>
        <w:rPr>
          <w:rFonts w:ascii="Times New Roman" w:hAnsi="Times New Roman"/>
        </w:rPr>
      </w:pPr>
    </w:p>
    <w:p w:rsidR="0070697A" w:rsidRPr="00CA2E9E" w:rsidRDefault="0070697A" w:rsidP="00DC0284">
      <w:pPr>
        <w:pStyle w:val="Listeavsnitt"/>
        <w:ind w:left="23" w:hanging="23"/>
        <w:rPr>
          <w:rFonts w:ascii="Times New Roman" w:hAnsi="Times New Roman"/>
        </w:rPr>
      </w:pPr>
      <w:r w:rsidRPr="00CA2E9E">
        <w:rPr>
          <w:rFonts w:ascii="Times New Roman" w:hAnsi="Times New Roman"/>
          <w:noProof/>
          <w:lang w:val="nn-NO" w:eastAsia="nn-NO"/>
        </w:rPr>
        <w:drawing>
          <wp:inline distT="0" distB="0" distL="0" distR="0" wp14:anchorId="182B7C41" wp14:editId="574A96A3">
            <wp:extent cx="3992880" cy="1898712"/>
            <wp:effectExtent l="0" t="0" r="7620" b="6350"/>
            <wp:docPr id="9" name="Bild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992880" cy="1898712"/>
                    </a:xfrm>
                    <a:prstGeom prst="rect">
                      <a:avLst/>
                    </a:prstGeom>
                    <a:noFill/>
                    <a:ln>
                      <a:noFill/>
                    </a:ln>
                  </pic:spPr>
                </pic:pic>
              </a:graphicData>
            </a:graphic>
          </wp:inline>
        </w:drawing>
      </w:r>
    </w:p>
    <w:p w:rsidR="000347AC" w:rsidRPr="00CA2E9E" w:rsidRDefault="000347AC" w:rsidP="000347AC">
      <w:pPr>
        <w:rPr>
          <w:rFonts w:ascii="Times New Roman" w:hAnsi="Times New Roman"/>
        </w:rPr>
      </w:pPr>
      <w:r w:rsidRPr="00CA2E9E">
        <w:rPr>
          <w:rFonts w:ascii="Times New Roman" w:hAnsi="Times New Roman"/>
        </w:rPr>
        <w:t>Etter hvert vil dobbeltråden kveiles opp på proteiner som kaller histoner, slik dannes det vi kjenner som kromosomer. Disse kan vi se i mikroskop like før cellen skal dele seg.</w:t>
      </w:r>
    </w:p>
    <w:p w:rsidR="000347AC" w:rsidRPr="00CA2E9E" w:rsidRDefault="000347AC" w:rsidP="00DC0284">
      <w:pPr>
        <w:pStyle w:val="Listeavsnitt"/>
        <w:ind w:left="23" w:hanging="23"/>
        <w:rPr>
          <w:rFonts w:ascii="Times New Roman" w:hAnsi="Times New Roman"/>
        </w:rPr>
      </w:pPr>
    </w:p>
    <w:p w:rsidR="00062089" w:rsidRPr="00CA2E9E" w:rsidRDefault="00062089" w:rsidP="00DC0284">
      <w:pPr>
        <w:pStyle w:val="Listeavsnitt"/>
        <w:ind w:left="23" w:hanging="23"/>
        <w:rPr>
          <w:rFonts w:ascii="Times New Roman" w:hAnsi="Times New Roman"/>
        </w:rPr>
      </w:pPr>
      <w:r w:rsidRPr="00CA2E9E">
        <w:rPr>
          <w:rFonts w:ascii="Times New Roman" w:hAnsi="Times New Roman"/>
        </w:rPr>
        <w:lastRenderedPageBreak/>
        <w:t>Feil vil kunne oppstå under DNA-replikasjone</w:t>
      </w:r>
      <w:r w:rsidR="00E10CDC" w:rsidRPr="00CA2E9E">
        <w:rPr>
          <w:rFonts w:ascii="Times New Roman" w:hAnsi="Times New Roman"/>
        </w:rPr>
        <w:t>n</w:t>
      </w:r>
      <w:r w:rsidRPr="00CA2E9E">
        <w:rPr>
          <w:rFonts w:ascii="Times New Roman" w:hAnsi="Times New Roman"/>
        </w:rPr>
        <w:t>, og kan i sjeldne tilfeller føre til mutasjoner. Selv om slike feil kan være til skade for organismen, kan det i et evolusjonært perspektiv ha stor betydning ved at det føre</w:t>
      </w:r>
      <w:r w:rsidR="00E10CDC" w:rsidRPr="00CA2E9E">
        <w:rPr>
          <w:rFonts w:ascii="Times New Roman" w:hAnsi="Times New Roman"/>
        </w:rPr>
        <w:t>r</w:t>
      </w:r>
      <w:r w:rsidRPr="00CA2E9E">
        <w:rPr>
          <w:rFonts w:ascii="Times New Roman" w:hAnsi="Times New Roman"/>
        </w:rPr>
        <w:t xml:space="preserve"> til genetisk variasjon og dermed grunnlag for dannelse av nye egenskaper.</w:t>
      </w:r>
    </w:p>
    <w:p w:rsidR="000B296D" w:rsidRPr="00CA2E9E" w:rsidRDefault="000B296D" w:rsidP="00DC0284">
      <w:pPr>
        <w:pStyle w:val="Listeavsnitt"/>
        <w:ind w:left="23" w:hanging="23"/>
        <w:rPr>
          <w:rFonts w:ascii="Times New Roman" w:hAnsi="Times New Roman"/>
        </w:rPr>
      </w:pPr>
    </w:p>
    <w:p w:rsidR="0070697A" w:rsidRPr="00CA2E9E" w:rsidRDefault="0070697A" w:rsidP="00DC0284">
      <w:pPr>
        <w:pStyle w:val="Listeavsnitt"/>
        <w:ind w:left="23" w:hanging="23"/>
        <w:rPr>
          <w:rFonts w:ascii="Times New Roman" w:hAnsi="Times New Roman"/>
        </w:rPr>
      </w:pPr>
    </w:p>
    <w:p w:rsidR="006551E8" w:rsidRPr="00CA2E9E" w:rsidRDefault="006551E8" w:rsidP="00DC0284">
      <w:pPr>
        <w:pStyle w:val="Listeavsnitt"/>
        <w:ind w:left="23" w:hanging="23"/>
        <w:rPr>
          <w:rFonts w:ascii="Times New Roman" w:hAnsi="Times New Roman"/>
        </w:rPr>
      </w:pPr>
      <w:r w:rsidRPr="00CA2E9E">
        <w:rPr>
          <w:rFonts w:ascii="Times New Roman" w:hAnsi="Times New Roman"/>
        </w:rPr>
        <w:t xml:space="preserve">2b) </w:t>
      </w:r>
      <w:r w:rsidRPr="00CA2E9E">
        <w:rPr>
          <w:rFonts w:ascii="Times New Roman" w:hAnsi="Times New Roman"/>
          <w:i/>
        </w:rPr>
        <w:t>Velg to arter du observerte eller samlet inn i løpet av feltarbeidet ditt og forklar hvordan de er tilpasset det økosystemet du undersøkte.</w:t>
      </w:r>
    </w:p>
    <w:p w:rsidR="009F18A0" w:rsidRPr="00CA2E9E" w:rsidRDefault="009F18A0" w:rsidP="00DC0284">
      <w:pPr>
        <w:pStyle w:val="Listeavsnitt"/>
        <w:ind w:left="23" w:hanging="23"/>
        <w:rPr>
          <w:rFonts w:ascii="Times New Roman" w:hAnsi="Times New Roman"/>
        </w:rPr>
      </w:pPr>
    </w:p>
    <w:p w:rsidR="006551E8" w:rsidRPr="00CA2E9E" w:rsidRDefault="006551E8" w:rsidP="00DC0284">
      <w:pPr>
        <w:pStyle w:val="Listeavsnitt"/>
        <w:ind w:left="23" w:hanging="23"/>
        <w:rPr>
          <w:rFonts w:ascii="Times New Roman" w:hAnsi="Times New Roman"/>
        </w:rPr>
      </w:pPr>
      <w:r w:rsidRPr="00CA2E9E">
        <w:rPr>
          <w:rFonts w:ascii="Times New Roman" w:hAnsi="Times New Roman"/>
        </w:rPr>
        <w:t xml:space="preserve">Her står </w:t>
      </w:r>
      <w:r w:rsidR="003256E6" w:rsidRPr="00CA2E9E">
        <w:rPr>
          <w:rFonts w:ascii="Times New Roman" w:hAnsi="Times New Roman"/>
        </w:rPr>
        <w:t>du</w:t>
      </w:r>
      <w:r w:rsidRPr="00CA2E9E">
        <w:rPr>
          <w:rFonts w:ascii="Times New Roman" w:hAnsi="Times New Roman"/>
        </w:rPr>
        <w:t xml:space="preserve"> fritt til å velge arter</w:t>
      </w:r>
      <w:r w:rsidR="003256E6" w:rsidRPr="00CA2E9E">
        <w:rPr>
          <w:rFonts w:ascii="Times New Roman" w:hAnsi="Times New Roman"/>
        </w:rPr>
        <w:t>, men du</w:t>
      </w:r>
      <w:r w:rsidRPr="00CA2E9E">
        <w:rPr>
          <w:rFonts w:ascii="Times New Roman" w:hAnsi="Times New Roman"/>
        </w:rPr>
        <w:t xml:space="preserve"> må ha med artsnavn. </w:t>
      </w:r>
      <w:r w:rsidR="003256E6" w:rsidRPr="00CA2E9E">
        <w:rPr>
          <w:rFonts w:ascii="Times New Roman" w:hAnsi="Times New Roman"/>
        </w:rPr>
        <w:t>Vær nøye med at du svarer</w:t>
      </w:r>
      <w:r w:rsidR="00CB07F3" w:rsidRPr="00CA2E9E">
        <w:rPr>
          <w:rFonts w:ascii="Times New Roman" w:hAnsi="Times New Roman"/>
        </w:rPr>
        <w:t xml:space="preserve"> konkret på oppga</w:t>
      </w:r>
      <w:r w:rsidRPr="00CA2E9E">
        <w:rPr>
          <w:rFonts w:ascii="Times New Roman" w:hAnsi="Times New Roman"/>
        </w:rPr>
        <w:t>ven, det er tilpasninger som skal beskrives (ikke generell økologiske forhold).</w:t>
      </w:r>
    </w:p>
    <w:p w:rsidR="009F18A0" w:rsidRPr="00CA2E9E" w:rsidRDefault="009F18A0" w:rsidP="00DC0284">
      <w:pPr>
        <w:pStyle w:val="Listeavsnitt"/>
        <w:ind w:left="23" w:hanging="23"/>
        <w:rPr>
          <w:rFonts w:ascii="Times New Roman" w:hAnsi="Times New Roman"/>
        </w:rPr>
      </w:pPr>
    </w:p>
    <w:p w:rsidR="00935813" w:rsidRPr="00CA2E9E" w:rsidRDefault="00935813" w:rsidP="00DC0284">
      <w:pPr>
        <w:pStyle w:val="Listeavsnitt"/>
        <w:ind w:left="23" w:hanging="23"/>
        <w:rPr>
          <w:rFonts w:ascii="Times New Roman" w:hAnsi="Times New Roman"/>
          <w:i/>
        </w:rPr>
      </w:pPr>
      <w:r w:rsidRPr="00CA2E9E">
        <w:rPr>
          <w:rFonts w:ascii="Times New Roman" w:hAnsi="Times New Roman"/>
          <w:i/>
        </w:rPr>
        <w:t>Strand</w:t>
      </w:r>
      <w:r w:rsidR="003C35DE" w:rsidRPr="00CA2E9E">
        <w:rPr>
          <w:rFonts w:ascii="Times New Roman" w:hAnsi="Times New Roman"/>
          <w:i/>
        </w:rPr>
        <w:t>arve</w:t>
      </w:r>
    </w:p>
    <w:p w:rsidR="00C75CE2" w:rsidRPr="00CA2E9E" w:rsidRDefault="00CA2552" w:rsidP="00DC0284">
      <w:pPr>
        <w:pStyle w:val="Listeavsnitt"/>
        <w:ind w:left="23" w:hanging="23"/>
        <w:rPr>
          <w:rFonts w:ascii="Times New Roman" w:hAnsi="Times New Roman"/>
        </w:rPr>
      </w:pPr>
      <w:r w:rsidRPr="00CA2E9E">
        <w:rPr>
          <w:rFonts w:ascii="Times New Roman" w:hAnsi="Times New Roman"/>
        </w:rPr>
        <w:t>Strandarve vokser på sandstranda. Sanden er et urolig underlag</w:t>
      </w:r>
      <w:r w:rsidR="00C75CE2" w:rsidRPr="00CA2E9E">
        <w:rPr>
          <w:rFonts w:ascii="Times New Roman" w:hAnsi="Times New Roman"/>
        </w:rPr>
        <w:t>, og gjør det vanskelig for planter i strandsonen å finne feste. Strandarve tilpasser seg raskt ved at en skyter ut nye utløpere dersom den blir begravd av sand.</w:t>
      </w:r>
      <w:r w:rsidR="009C0191" w:rsidRPr="00CA2E9E">
        <w:rPr>
          <w:rFonts w:ascii="Times New Roman" w:hAnsi="Times New Roman"/>
        </w:rPr>
        <w:t xml:space="preserve"> Den er også med på å binde sanden så den ikke blåser bort. </w:t>
      </w:r>
    </w:p>
    <w:p w:rsidR="009C0191" w:rsidRPr="00CA2E9E" w:rsidRDefault="009C0191" w:rsidP="00DC0284">
      <w:pPr>
        <w:pStyle w:val="Listeavsnitt"/>
        <w:ind w:left="23" w:hanging="23"/>
        <w:rPr>
          <w:rFonts w:ascii="Times New Roman" w:hAnsi="Times New Roman"/>
        </w:rPr>
      </w:pPr>
    </w:p>
    <w:p w:rsidR="00C75CE2" w:rsidRPr="00CA2E9E" w:rsidRDefault="00C75CE2" w:rsidP="00DC0284">
      <w:pPr>
        <w:pStyle w:val="Listeavsnitt"/>
        <w:ind w:left="23" w:hanging="23"/>
        <w:rPr>
          <w:rFonts w:ascii="Times New Roman" w:hAnsi="Times New Roman"/>
        </w:rPr>
      </w:pPr>
      <w:r w:rsidRPr="00CA2E9E">
        <w:rPr>
          <w:rFonts w:ascii="Times New Roman" w:hAnsi="Times New Roman"/>
        </w:rPr>
        <w:t>Vinden kaster sandkorn som sliter på rothalsene og bladene hos plantene</w:t>
      </w:r>
      <w:r w:rsidR="009C0191" w:rsidRPr="00CA2E9E">
        <w:rPr>
          <w:rFonts w:ascii="Times New Roman" w:hAnsi="Times New Roman"/>
        </w:rPr>
        <w:t xml:space="preserve">. </w:t>
      </w:r>
      <w:r w:rsidR="009F18A0" w:rsidRPr="00CA2E9E">
        <w:rPr>
          <w:rFonts w:ascii="Times New Roman" w:hAnsi="Times New Roman"/>
        </w:rPr>
        <w:t xml:space="preserve">Den er også utsatt for stor saltpåvirkning med fare for uttørking. </w:t>
      </w:r>
      <w:r w:rsidR="009C0191" w:rsidRPr="00CA2E9E">
        <w:rPr>
          <w:rFonts w:ascii="Times New Roman" w:hAnsi="Times New Roman"/>
        </w:rPr>
        <w:t>Strandrug ha</w:t>
      </w:r>
      <w:r w:rsidR="009F18A0" w:rsidRPr="00CA2E9E">
        <w:rPr>
          <w:rFonts w:ascii="Times New Roman" w:hAnsi="Times New Roman"/>
        </w:rPr>
        <w:t>r</w:t>
      </w:r>
      <w:r w:rsidR="009C0191" w:rsidRPr="00CA2E9E">
        <w:rPr>
          <w:rFonts w:ascii="Times New Roman" w:hAnsi="Times New Roman"/>
        </w:rPr>
        <w:t xml:space="preserve"> </w:t>
      </w:r>
      <w:r w:rsidR="009F18A0" w:rsidRPr="00CA2E9E">
        <w:rPr>
          <w:rFonts w:ascii="Times New Roman" w:hAnsi="Times New Roman"/>
        </w:rPr>
        <w:t>dermed e</w:t>
      </w:r>
      <w:r w:rsidR="009C0191" w:rsidRPr="00CA2E9E">
        <w:rPr>
          <w:rFonts w:ascii="Times New Roman" w:hAnsi="Times New Roman"/>
        </w:rPr>
        <w:t xml:space="preserve">t voksovertrekk som beskytter mot slik slitasje. </w:t>
      </w:r>
      <w:r w:rsidR="009F18A0" w:rsidRPr="00CA2E9E">
        <w:rPr>
          <w:rFonts w:ascii="Times New Roman" w:hAnsi="Times New Roman"/>
        </w:rPr>
        <w:t xml:space="preserve">Dette laget reduserer også fordamping av vann fra bladene. </w:t>
      </w:r>
      <w:r w:rsidR="009C0191" w:rsidRPr="00CA2E9E">
        <w:rPr>
          <w:rFonts w:ascii="Times New Roman" w:hAnsi="Times New Roman"/>
        </w:rPr>
        <w:t xml:space="preserve">Det er også en ganske stiv og </w:t>
      </w:r>
      <w:proofErr w:type="spellStart"/>
      <w:r w:rsidR="009C0191" w:rsidRPr="00CA2E9E">
        <w:rPr>
          <w:rFonts w:ascii="Times New Roman" w:hAnsi="Times New Roman"/>
        </w:rPr>
        <w:t>lavtvoksende</w:t>
      </w:r>
      <w:proofErr w:type="spellEnd"/>
      <w:r w:rsidR="009C0191" w:rsidRPr="00CA2E9E">
        <w:rPr>
          <w:rFonts w:ascii="Times New Roman" w:hAnsi="Times New Roman"/>
        </w:rPr>
        <w:t xml:space="preserve"> plante, noe som gir god beskyttelse mot vind. </w:t>
      </w:r>
    </w:p>
    <w:p w:rsidR="009F18A0" w:rsidRPr="00CA2E9E" w:rsidRDefault="009F18A0" w:rsidP="00DC0284">
      <w:pPr>
        <w:pStyle w:val="Listeavsnitt"/>
        <w:ind w:left="23" w:hanging="23"/>
        <w:rPr>
          <w:rFonts w:ascii="Times New Roman" w:hAnsi="Times New Roman"/>
        </w:rPr>
      </w:pPr>
    </w:p>
    <w:p w:rsidR="00C75CE2" w:rsidRPr="00CA2E9E" w:rsidRDefault="00C75CE2" w:rsidP="00DC0284">
      <w:pPr>
        <w:pStyle w:val="Listeavsnitt"/>
        <w:ind w:left="23" w:hanging="23"/>
        <w:rPr>
          <w:rFonts w:ascii="Times New Roman" w:hAnsi="Times New Roman"/>
        </w:rPr>
      </w:pPr>
    </w:p>
    <w:p w:rsidR="006551E8" w:rsidRPr="00CA2E9E" w:rsidRDefault="000347AC" w:rsidP="00DC0284">
      <w:pPr>
        <w:pStyle w:val="Listeavsnitt"/>
        <w:ind w:left="23" w:hanging="23"/>
        <w:rPr>
          <w:rFonts w:ascii="Times New Roman" w:hAnsi="Times New Roman"/>
          <w:i/>
        </w:rPr>
      </w:pPr>
      <w:proofErr w:type="spellStart"/>
      <w:r w:rsidRPr="00CA2E9E">
        <w:rPr>
          <w:rFonts w:ascii="Times New Roman" w:hAnsi="Times New Roman"/>
          <w:i/>
        </w:rPr>
        <w:t>Fjærerur</w:t>
      </w:r>
      <w:proofErr w:type="spellEnd"/>
    </w:p>
    <w:p w:rsidR="005C17BD" w:rsidRPr="00CA2E9E" w:rsidRDefault="000347AC" w:rsidP="005C17BD">
      <w:pPr>
        <w:pStyle w:val="Listeavsnitt"/>
        <w:ind w:left="23" w:hanging="23"/>
        <w:rPr>
          <w:rFonts w:ascii="Times New Roman" w:hAnsi="Times New Roman"/>
        </w:rPr>
      </w:pPr>
      <w:r w:rsidRPr="00CA2E9E">
        <w:rPr>
          <w:rFonts w:ascii="Times New Roman" w:hAnsi="Times New Roman"/>
        </w:rPr>
        <w:t>R</w:t>
      </w:r>
      <w:r w:rsidR="005C17BD" w:rsidRPr="00CA2E9E">
        <w:rPr>
          <w:rFonts w:ascii="Times New Roman" w:hAnsi="Times New Roman"/>
        </w:rPr>
        <w:t>ur finner vi ofte på steiner ved eksponerte steinstrender. De har et solid festeorgan for å feste seg til steinene, slik at den tåler sterk bølgepåvirkning.</w:t>
      </w:r>
    </w:p>
    <w:p w:rsidR="005C17BD" w:rsidRPr="00CA2E9E" w:rsidRDefault="005C17BD" w:rsidP="005C17BD">
      <w:pPr>
        <w:pStyle w:val="Listeavsnitt"/>
        <w:ind w:left="23" w:hanging="23"/>
        <w:rPr>
          <w:rFonts w:ascii="Times New Roman" w:hAnsi="Times New Roman"/>
        </w:rPr>
      </w:pPr>
    </w:p>
    <w:p w:rsidR="009F18A0" w:rsidRPr="00CA2E9E" w:rsidRDefault="009C0191" w:rsidP="009F18A0">
      <w:pPr>
        <w:pStyle w:val="Listeavsnitt"/>
        <w:ind w:left="23" w:hanging="23"/>
        <w:rPr>
          <w:rFonts w:ascii="Times New Roman" w:hAnsi="Times New Roman"/>
        </w:rPr>
      </w:pPr>
      <w:r w:rsidRPr="00CA2E9E">
        <w:rPr>
          <w:rFonts w:ascii="Times New Roman" w:hAnsi="Times New Roman"/>
        </w:rPr>
        <w:t>Fjæresonen (</w:t>
      </w:r>
      <w:proofErr w:type="spellStart"/>
      <w:r w:rsidRPr="00CA2E9E">
        <w:rPr>
          <w:rFonts w:ascii="Times New Roman" w:hAnsi="Times New Roman"/>
        </w:rPr>
        <w:t>hydrolitoralen</w:t>
      </w:r>
      <w:proofErr w:type="spellEnd"/>
      <w:r w:rsidRPr="00CA2E9E">
        <w:rPr>
          <w:rFonts w:ascii="Times New Roman" w:hAnsi="Times New Roman"/>
        </w:rPr>
        <w:t xml:space="preserve">) er området mellom flo og fjære. Den øvre grensen går ved </w:t>
      </w:r>
      <w:proofErr w:type="spellStart"/>
      <w:r w:rsidRPr="00CA2E9E">
        <w:rPr>
          <w:rFonts w:ascii="Times New Roman" w:hAnsi="Times New Roman"/>
          <w:i/>
        </w:rPr>
        <w:t>rurbeltet</w:t>
      </w:r>
      <w:proofErr w:type="spellEnd"/>
      <w:r w:rsidRPr="00CA2E9E">
        <w:rPr>
          <w:rFonts w:ascii="Times New Roman" w:hAnsi="Times New Roman"/>
          <w:i/>
        </w:rPr>
        <w:t>.</w:t>
      </w:r>
      <w:r w:rsidRPr="00CA2E9E">
        <w:rPr>
          <w:rFonts w:ascii="Times New Roman" w:hAnsi="Times New Roman"/>
        </w:rPr>
        <w:t xml:space="preserve"> Organismene </w:t>
      </w:r>
      <w:r w:rsidR="009F18A0" w:rsidRPr="00CA2E9E">
        <w:rPr>
          <w:rFonts w:ascii="Times New Roman" w:hAnsi="Times New Roman"/>
        </w:rPr>
        <w:t xml:space="preserve">i denne sonen </w:t>
      </w:r>
      <w:r w:rsidRPr="00CA2E9E">
        <w:rPr>
          <w:rFonts w:ascii="Times New Roman" w:hAnsi="Times New Roman"/>
        </w:rPr>
        <w:t xml:space="preserve">er stadig utsatt for tidevannet og tidevannsstrømmer som skifter retning </w:t>
      </w:r>
      <w:r w:rsidR="009F18A0" w:rsidRPr="00CA2E9E">
        <w:rPr>
          <w:rFonts w:ascii="Times New Roman" w:hAnsi="Times New Roman"/>
        </w:rPr>
        <w:t>to ganger i døgnet</w:t>
      </w:r>
      <w:r w:rsidRPr="00CA2E9E">
        <w:rPr>
          <w:rFonts w:ascii="Times New Roman" w:hAnsi="Times New Roman"/>
        </w:rPr>
        <w:t xml:space="preserve">. Organismene </w:t>
      </w:r>
      <w:r w:rsidR="009F18A0" w:rsidRPr="00CA2E9E">
        <w:rPr>
          <w:rFonts w:ascii="Times New Roman" w:hAnsi="Times New Roman"/>
        </w:rPr>
        <w:t xml:space="preserve">i slike miljøer </w:t>
      </w:r>
      <w:r w:rsidRPr="00CA2E9E">
        <w:rPr>
          <w:rFonts w:ascii="Times New Roman" w:hAnsi="Times New Roman"/>
        </w:rPr>
        <w:t>må derfor tål</w:t>
      </w:r>
      <w:r w:rsidR="00FC290E" w:rsidRPr="00CA2E9E">
        <w:rPr>
          <w:rFonts w:ascii="Times New Roman" w:hAnsi="Times New Roman"/>
        </w:rPr>
        <w:t xml:space="preserve">e </w:t>
      </w:r>
      <w:r w:rsidR="009F18A0" w:rsidRPr="00CA2E9E">
        <w:rPr>
          <w:rFonts w:ascii="Times New Roman" w:hAnsi="Times New Roman"/>
        </w:rPr>
        <w:t xml:space="preserve">både </w:t>
      </w:r>
      <w:r w:rsidR="00FC290E" w:rsidRPr="00CA2E9E">
        <w:rPr>
          <w:rFonts w:ascii="Times New Roman" w:hAnsi="Times New Roman"/>
        </w:rPr>
        <w:t>gradvis uttørring, sol, kulde og oversvømmelse</w:t>
      </w:r>
      <w:r w:rsidRPr="00CA2E9E">
        <w:rPr>
          <w:rFonts w:ascii="Times New Roman" w:hAnsi="Times New Roman"/>
        </w:rPr>
        <w:t xml:space="preserve"> </w:t>
      </w:r>
      <w:r w:rsidR="009F18A0" w:rsidRPr="00CA2E9E">
        <w:rPr>
          <w:rFonts w:ascii="Times New Roman" w:hAnsi="Times New Roman"/>
        </w:rPr>
        <w:t>med regelmessige mellomrom</w:t>
      </w:r>
      <w:r w:rsidR="00FC290E" w:rsidRPr="00CA2E9E">
        <w:rPr>
          <w:rFonts w:ascii="Times New Roman" w:hAnsi="Times New Roman"/>
        </w:rPr>
        <w:t xml:space="preserve">. </w:t>
      </w:r>
    </w:p>
    <w:p w:rsidR="009F18A0" w:rsidRPr="00CA2E9E" w:rsidRDefault="009F18A0" w:rsidP="009F18A0">
      <w:pPr>
        <w:pStyle w:val="Listeavsnitt"/>
        <w:ind w:left="23" w:hanging="23"/>
        <w:rPr>
          <w:rFonts w:ascii="Times New Roman" w:hAnsi="Times New Roman"/>
        </w:rPr>
      </w:pPr>
    </w:p>
    <w:p w:rsidR="006551E8" w:rsidRPr="00CA2E9E" w:rsidRDefault="00FC290E" w:rsidP="009F18A0">
      <w:pPr>
        <w:pStyle w:val="Listeavsnitt"/>
        <w:ind w:left="23" w:hanging="23"/>
        <w:rPr>
          <w:rFonts w:ascii="Times New Roman" w:hAnsi="Times New Roman"/>
        </w:rPr>
      </w:pPr>
      <w:proofErr w:type="spellStart"/>
      <w:r w:rsidRPr="00CA2E9E">
        <w:rPr>
          <w:rFonts w:ascii="Times New Roman" w:hAnsi="Times New Roman"/>
        </w:rPr>
        <w:t>Fjærerur</w:t>
      </w:r>
      <w:proofErr w:type="spellEnd"/>
      <w:r w:rsidRPr="00CA2E9E">
        <w:rPr>
          <w:rFonts w:ascii="Times New Roman" w:hAnsi="Times New Roman"/>
        </w:rPr>
        <w:t xml:space="preserve"> er et godt eksempel på en organisme som er tilpasset </w:t>
      </w:r>
      <w:r w:rsidR="009F18A0" w:rsidRPr="00CA2E9E">
        <w:rPr>
          <w:rFonts w:ascii="Times New Roman" w:hAnsi="Times New Roman"/>
        </w:rPr>
        <w:t xml:space="preserve">slik </w:t>
      </w:r>
      <w:r w:rsidRPr="00CA2E9E">
        <w:rPr>
          <w:rFonts w:ascii="Times New Roman" w:hAnsi="Times New Roman"/>
        </w:rPr>
        <w:t>flo og fjære. Den er svært motstandsdyktig mot forandringer i det fysiske miljøet, og er tørrlagt store deler av døgnet. Den har en åpning i skallet som den kan lukke med små kalkplater. Når det blir fjære lukker den igjen skallet (lokket) for å hindre at den blir tørket ut. Når ruren er dekket med vann ved flo sjø trekkes lokket til side. Da kan man se seks par føtter stikke ut. Disse brukes til å fange maten, som i hovedsak består av planter, dyreplankton og døde plante og dyrerester.</w:t>
      </w:r>
    </w:p>
    <w:p w:rsidR="006551E8" w:rsidRPr="00CA2E9E" w:rsidRDefault="006551E8" w:rsidP="00DC0284">
      <w:pPr>
        <w:pStyle w:val="Listeavsnitt"/>
        <w:ind w:left="23" w:hanging="23"/>
        <w:rPr>
          <w:rFonts w:ascii="Times New Roman" w:hAnsi="Times New Roman"/>
          <w:i/>
        </w:rPr>
      </w:pPr>
      <w:r w:rsidRPr="00CA2E9E">
        <w:rPr>
          <w:rFonts w:ascii="Times New Roman" w:hAnsi="Times New Roman"/>
        </w:rPr>
        <w:t>2c)</w:t>
      </w:r>
      <w:r w:rsidR="00CB07F3" w:rsidRPr="00CA2E9E">
        <w:rPr>
          <w:rFonts w:ascii="Times New Roman" w:hAnsi="Times New Roman"/>
        </w:rPr>
        <w:t xml:space="preserve"> </w:t>
      </w:r>
      <w:r w:rsidR="004D604F" w:rsidRPr="00CA2E9E">
        <w:rPr>
          <w:rFonts w:ascii="Times New Roman" w:hAnsi="Times New Roman"/>
          <w:i/>
        </w:rPr>
        <w:t xml:space="preserve">Forklar hvordan ATP blir dannet i </w:t>
      </w:r>
      <w:proofErr w:type="spellStart"/>
      <w:r w:rsidR="004D604F" w:rsidRPr="00CA2E9E">
        <w:rPr>
          <w:rFonts w:ascii="Times New Roman" w:hAnsi="Times New Roman"/>
          <w:i/>
        </w:rPr>
        <w:t>glykolysen</w:t>
      </w:r>
      <w:proofErr w:type="spellEnd"/>
      <w:r w:rsidR="004D604F" w:rsidRPr="00CA2E9E">
        <w:rPr>
          <w:rFonts w:ascii="Times New Roman" w:hAnsi="Times New Roman"/>
          <w:i/>
        </w:rPr>
        <w:t>, og hvor mye ATP som dannes der.</w:t>
      </w:r>
    </w:p>
    <w:p w:rsidR="00CB07F3" w:rsidRPr="00CA2E9E" w:rsidRDefault="00CB07F3" w:rsidP="00DC0284">
      <w:pPr>
        <w:pStyle w:val="Listeavsnitt"/>
        <w:ind w:left="23" w:hanging="23"/>
        <w:rPr>
          <w:rFonts w:ascii="Times New Roman" w:hAnsi="Times New Roman"/>
          <w:i/>
        </w:rPr>
      </w:pPr>
    </w:p>
    <w:p w:rsidR="00035AA8" w:rsidRPr="00CA2E9E" w:rsidRDefault="00035AA8" w:rsidP="00DC0284">
      <w:pPr>
        <w:pStyle w:val="Listeavsnitt"/>
        <w:ind w:left="23" w:hanging="23"/>
        <w:rPr>
          <w:rFonts w:ascii="Times New Roman" w:hAnsi="Times New Roman"/>
        </w:rPr>
      </w:pPr>
      <w:proofErr w:type="spellStart"/>
      <w:r w:rsidRPr="00CA2E9E">
        <w:rPr>
          <w:rFonts w:ascii="Times New Roman" w:hAnsi="Times New Roman"/>
        </w:rPr>
        <w:t>Glykolysen</w:t>
      </w:r>
      <w:proofErr w:type="spellEnd"/>
      <w:r w:rsidRPr="00CA2E9E">
        <w:rPr>
          <w:rFonts w:ascii="Times New Roman" w:hAnsi="Times New Roman"/>
        </w:rPr>
        <w:t xml:space="preserve"> foregår i cytoplasma</w:t>
      </w:r>
      <w:r w:rsidR="00DE6AE2" w:rsidRPr="00CA2E9E">
        <w:rPr>
          <w:rFonts w:ascii="Times New Roman" w:hAnsi="Times New Roman"/>
        </w:rPr>
        <w:t xml:space="preserve">, og er første ledd i nedbryting av glukose i alle levende celler. </w:t>
      </w:r>
      <w:proofErr w:type="spellStart"/>
      <w:r w:rsidR="00DE6AE2" w:rsidRPr="00CA2E9E">
        <w:rPr>
          <w:rFonts w:ascii="Times New Roman" w:hAnsi="Times New Roman"/>
        </w:rPr>
        <w:t>Glykolysen</w:t>
      </w:r>
      <w:proofErr w:type="spellEnd"/>
      <w:r w:rsidR="00DE6AE2" w:rsidRPr="00CA2E9E">
        <w:rPr>
          <w:rFonts w:ascii="Times New Roman" w:hAnsi="Times New Roman"/>
        </w:rPr>
        <w:t xml:space="preserve"> skjer </w:t>
      </w:r>
      <w:r w:rsidR="00CB07F3" w:rsidRPr="00CA2E9E">
        <w:rPr>
          <w:rFonts w:ascii="Times New Roman" w:hAnsi="Times New Roman"/>
        </w:rPr>
        <w:t>uten tilgang på oksygen</w:t>
      </w:r>
      <w:r w:rsidRPr="00CA2E9E">
        <w:rPr>
          <w:rFonts w:ascii="Times New Roman" w:hAnsi="Times New Roman"/>
        </w:rPr>
        <w:t xml:space="preserve"> og er en anaerob prosess. Under</w:t>
      </w:r>
      <w:r w:rsidR="00DE6AE2" w:rsidRPr="00CA2E9E">
        <w:rPr>
          <w:rFonts w:ascii="Times New Roman" w:hAnsi="Times New Roman"/>
        </w:rPr>
        <w:t xml:space="preserve"> </w:t>
      </w:r>
      <w:proofErr w:type="spellStart"/>
      <w:r w:rsidR="00DE6AE2" w:rsidRPr="00CA2E9E">
        <w:rPr>
          <w:rFonts w:ascii="Times New Roman" w:hAnsi="Times New Roman"/>
        </w:rPr>
        <w:t>glykolysen</w:t>
      </w:r>
      <w:proofErr w:type="spellEnd"/>
      <w:r w:rsidR="00DE6AE2" w:rsidRPr="00CA2E9E">
        <w:rPr>
          <w:rFonts w:ascii="Times New Roman" w:hAnsi="Times New Roman"/>
        </w:rPr>
        <w:t xml:space="preserve"> blir hvert glukosemolekyl spaltet i to molekyler pyrodruesyre og energi i form av ATP. </w:t>
      </w:r>
      <w:r w:rsidRPr="00CA2E9E">
        <w:rPr>
          <w:rFonts w:ascii="Times New Roman" w:hAnsi="Times New Roman"/>
        </w:rPr>
        <w:t xml:space="preserve">ATP molekylet er en universell energibærer og består av </w:t>
      </w:r>
      <w:r w:rsidR="000F6724" w:rsidRPr="00CA2E9E">
        <w:rPr>
          <w:rFonts w:ascii="Times New Roman" w:hAnsi="Times New Roman"/>
        </w:rPr>
        <w:t xml:space="preserve">nitrogenbasen adenin, </w:t>
      </w:r>
      <w:r w:rsidRPr="00CA2E9E">
        <w:rPr>
          <w:rFonts w:ascii="Times New Roman" w:hAnsi="Times New Roman"/>
        </w:rPr>
        <w:t>sukkeret ribose og 3 fosfatgrupper. Energien som dan</w:t>
      </w:r>
      <w:r w:rsidR="00B0198D" w:rsidRPr="00CA2E9E">
        <w:rPr>
          <w:rFonts w:ascii="Times New Roman" w:hAnsi="Times New Roman"/>
        </w:rPr>
        <w:t xml:space="preserve">nes under </w:t>
      </w:r>
      <w:proofErr w:type="spellStart"/>
      <w:r w:rsidR="00B0198D" w:rsidRPr="00CA2E9E">
        <w:rPr>
          <w:rFonts w:ascii="Times New Roman" w:hAnsi="Times New Roman"/>
        </w:rPr>
        <w:t>glyko</w:t>
      </w:r>
      <w:r w:rsidRPr="00CA2E9E">
        <w:rPr>
          <w:rFonts w:ascii="Times New Roman" w:hAnsi="Times New Roman"/>
        </w:rPr>
        <w:t>lysen</w:t>
      </w:r>
      <w:proofErr w:type="spellEnd"/>
      <w:r w:rsidRPr="00CA2E9E">
        <w:rPr>
          <w:rFonts w:ascii="Times New Roman" w:hAnsi="Times New Roman"/>
        </w:rPr>
        <w:t xml:space="preserve"> brukes til å binde fosfatgrupper til </w:t>
      </w:r>
      <w:r w:rsidRPr="00CA2E9E">
        <w:rPr>
          <w:rFonts w:ascii="Times New Roman" w:hAnsi="Times New Roman"/>
        </w:rPr>
        <w:lastRenderedPageBreak/>
        <w:t>ADP</w:t>
      </w:r>
      <w:r w:rsidR="00B0198D" w:rsidRPr="00CA2E9E">
        <w:rPr>
          <w:rFonts w:ascii="Times New Roman" w:hAnsi="Times New Roman"/>
        </w:rPr>
        <w:t>. På denne måte samles energien opp i ATP-molekylet. Deretter kan ATP frigi energi ved å spalte av fosfatgrupper igjen</w:t>
      </w:r>
      <w:r w:rsidR="00CA2E9E" w:rsidRPr="00CA2E9E">
        <w:rPr>
          <w:rFonts w:ascii="Times New Roman" w:hAnsi="Times New Roman"/>
        </w:rPr>
        <w:t xml:space="preserve"> og overføre fosfatgruppene til andre forbindelser som da øker sin kjemiske energi</w:t>
      </w:r>
      <w:r w:rsidR="00E20278" w:rsidRPr="00CA2E9E">
        <w:rPr>
          <w:rFonts w:ascii="Times New Roman" w:hAnsi="Times New Roman"/>
        </w:rPr>
        <w:t>, se likningen nedenfor</w:t>
      </w:r>
      <w:r w:rsidR="00B0198D" w:rsidRPr="00CA2E9E">
        <w:rPr>
          <w:rFonts w:ascii="Times New Roman" w:hAnsi="Times New Roman"/>
        </w:rPr>
        <w:t>.</w:t>
      </w:r>
      <w:r w:rsidR="00E20278" w:rsidRPr="00CA2E9E">
        <w:rPr>
          <w:rFonts w:ascii="Times New Roman" w:hAnsi="Times New Roman"/>
        </w:rPr>
        <w:t xml:space="preserve">  </w:t>
      </w:r>
    </w:p>
    <w:p w:rsidR="00935813" w:rsidRPr="00CA2E9E" w:rsidRDefault="00935813" w:rsidP="00935813">
      <w:pPr>
        <w:pStyle w:val="Listeavsnitt"/>
        <w:ind w:left="731" w:firstLine="685"/>
        <w:rPr>
          <w:rFonts w:ascii="Times New Roman" w:hAnsi="Times New Roman"/>
        </w:rPr>
      </w:pPr>
    </w:p>
    <w:p w:rsidR="00935813" w:rsidRPr="00CA2E9E" w:rsidRDefault="00935813" w:rsidP="00935813">
      <w:pPr>
        <w:pStyle w:val="Listeavsnitt"/>
        <w:ind w:left="731" w:firstLine="685"/>
        <w:rPr>
          <w:rFonts w:ascii="Times New Roman" w:hAnsi="Times New Roman"/>
        </w:rPr>
      </w:pPr>
      <w:r w:rsidRPr="00CA2E9E">
        <w:rPr>
          <w:rFonts w:ascii="Times New Roman" w:hAnsi="Times New Roman"/>
        </w:rPr>
        <w:t>ADP + P</w:t>
      </w:r>
      <w:r w:rsidR="00CA2E9E" w:rsidRPr="00CA2E9E">
        <w:rPr>
          <w:rFonts w:ascii="Times New Roman" w:hAnsi="Times New Roman"/>
        </w:rPr>
        <w:t xml:space="preserve"> ↔</w:t>
      </w:r>
      <w:r w:rsidR="00C121DB" w:rsidRPr="00CA2E9E">
        <w:rPr>
          <w:rFonts w:ascii="Times New Roman" w:hAnsi="Times New Roman"/>
        </w:rPr>
        <w:t xml:space="preserve"> </w:t>
      </w:r>
      <w:r w:rsidRPr="00CA2E9E">
        <w:rPr>
          <w:rFonts w:ascii="Times New Roman" w:hAnsi="Times New Roman"/>
        </w:rPr>
        <w:t xml:space="preserve">ATP </w:t>
      </w:r>
    </w:p>
    <w:p w:rsidR="00935813" w:rsidRPr="00CA2E9E" w:rsidRDefault="00935813" w:rsidP="00935813">
      <w:pPr>
        <w:pStyle w:val="Listeavsnitt"/>
        <w:ind w:left="23" w:hanging="23"/>
        <w:rPr>
          <w:rFonts w:ascii="Times New Roman" w:hAnsi="Times New Roman"/>
        </w:rPr>
      </w:pPr>
    </w:p>
    <w:p w:rsidR="000347AC" w:rsidRPr="00CA2E9E" w:rsidRDefault="000347AC" w:rsidP="000347AC">
      <w:pPr>
        <w:rPr>
          <w:rFonts w:ascii="Times New Roman" w:hAnsi="Times New Roman"/>
        </w:rPr>
      </w:pPr>
      <w:r w:rsidRPr="00CA2E9E">
        <w:rPr>
          <w:rFonts w:ascii="Times New Roman" w:hAnsi="Times New Roman"/>
        </w:rPr>
        <w:t>Det skilles ikke ut noe CO</w:t>
      </w:r>
      <w:r w:rsidRPr="00CA2E9E">
        <w:rPr>
          <w:rFonts w:ascii="Times New Roman" w:hAnsi="Times New Roman"/>
          <w:vertAlign w:val="subscript"/>
        </w:rPr>
        <w:t>2</w:t>
      </w:r>
      <w:r w:rsidRPr="00CA2E9E">
        <w:rPr>
          <w:rFonts w:ascii="Times New Roman" w:hAnsi="Times New Roman"/>
        </w:rPr>
        <w:t xml:space="preserve"> i dette trinnet, noe som forteller oss at forbrenningen av glukose ikke er startet, men det skjer kun en omforming av glukosemolekylet.</w:t>
      </w:r>
    </w:p>
    <w:p w:rsidR="00B0198D" w:rsidRPr="00CA2E9E" w:rsidRDefault="00B0198D" w:rsidP="00B0198D">
      <w:pPr>
        <w:pStyle w:val="Listeavsnitt"/>
        <w:ind w:left="23" w:hanging="23"/>
        <w:rPr>
          <w:rFonts w:ascii="Times New Roman" w:hAnsi="Times New Roman"/>
        </w:rPr>
      </w:pPr>
      <w:proofErr w:type="spellStart"/>
      <w:r w:rsidRPr="00CA2E9E">
        <w:rPr>
          <w:rFonts w:ascii="Times New Roman" w:hAnsi="Times New Roman"/>
        </w:rPr>
        <w:t>Glukolysen</w:t>
      </w:r>
      <w:proofErr w:type="spellEnd"/>
      <w:r w:rsidRPr="00CA2E9E">
        <w:rPr>
          <w:rFonts w:ascii="Times New Roman" w:hAnsi="Times New Roman"/>
        </w:rPr>
        <w:t xml:space="preserve"> består av</w:t>
      </w:r>
      <w:r w:rsidR="00DE6AE2" w:rsidRPr="00CA2E9E">
        <w:rPr>
          <w:rFonts w:ascii="Times New Roman" w:hAnsi="Times New Roman"/>
        </w:rPr>
        <w:t xml:space="preserve"> 11 delreaksjoner</w:t>
      </w:r>
      <w:r w:rsidR="0060532A" w:rsidRPr="00CA2E9E">
        <w:rPr>
          <w:rFonts w:ascii="Times New Roman" w:hAnsi="Times New Roman"/>
        </w:rPr>
        <w:t>, og</w:t>
      </w:r>
      <w:r w:rsidR="00DE6AE2" w:rsidRPr="00CA2E9E">
        <w:rPr>
          <w:rFonts w:ascii="Times New Roman" w:hAnsi="Times New Roman"/>
        </w:rPr>
        <w:t xml:space="preserve"> hver reaksjon katalyseres av bestemte </w:t>
      </w:r>
      <w:r w:rsidR="00CB07F3" w:rsidRPr="00CA2E9E">
        <w:rPr>
          <w:rFonts w:ascii="Times New Roman" w:hAnsi="Times New Roman"/>
        </w:rPr>
        <w:t>e</w:t>
      </w:r>
      <w:r w:rsidR="00DE6AE2" w:rsidRPr="00CA2E9E">
        <w:rPr>
          <w:rFonts w:ascii="Times New Roman" w:hAnsi="Times New Roman"/>
        </w:rPr>
        <w:t xml:space="preserve">nzymer. </w:t>
      </w:r>
      <w:r w:rsidR="00E20278" w:rsidRPr="00CA2E9E">
        <w:rPr>
          <w:rFonts w:ascii="Times New Roman" w:hAnsi="Times New Roman"/>
        </w:rPr>
        <w:t>Her forklarer vi tre av delreaksjonene, se figur under</w:t>
      </w:r>
      <w:r w:rsidR="00CA2E9E" w:rsidRPr="00CA2E9E">
        <w:rPr>
          <w:rFonts w:ascii="Times New Roman" w:hAnsi="Times New Roman"/>
        </w:rPr>
        <w:t xml:space="preserve"> (fra </w:t>
      </w:r>
      <w:proofErr w:type="spellStart"/>
      <w:r w:rsidR="00CA2E9E" w:rsidRPr="00CA2E9E">
        <w:rPr>
          <w:rFonts w:ascii="Times New Roman" w:hAnsi="Times New Roman"/>
        </w:rPr>
        <w:t>Bios</w:t>
      </w:r>
      <w:proofErr w:type="spellEnd"/>
      <w:r w:rsidR="00CA2E9E" w:rsidRPr="00CA2E9E">
        <w:rPr>
          <w:rFonts w:ascii="Times New Roman" w:hAnsi="Times New Roman"/>
        </w:rPr>
        <w:t xml:space="preserve"> biologi 2)</w:t>
      </w:r>
      <w:r w:rsidR="00E20278" w:rsidRPr="00CA2E9E">
        <w:rPr>
          <w:rFonts w:ascii="Times New Roman" w:hAnsi="Times New Roman"/>
        </w:rPr>
        <w:t xml:space="preserve">. </w:t>
      </w:r>
      <w:r w:rsidR="00DE6AE2" w:rsidRPr="00CA2E9E">
        <w:rPr>
          <w:rFonts w:ascii="Times New Roman" w:hAnsi="Times New Roman"/>
        </w:rPr>
        <w:t>Først bindes glukose til 2 ATP, og det dannes et ustabilt, energirikt molekyl (fruktose 1,6-bifosfat)</w:t>
      </w:r>
      <w:r w:rsidRPr="00CA2E9E">
        <w:rPr>
          <w:rFonts w:ascii="Times New Roman" w:hAnsi="Times New Roman"/>
        </w:rPr>
        <w:t xml:space="preserve">. Det betyr at </w:t>
      </w:r>
      <w:proofErr w:type="spellStart"/>
      <w:r w:rsidRPr="00CA2E9E">
        <w:rPr>
          <w:rFonts w:ascii="Times New Roman" w:hAnsi="Times New Roman"/>
        </w:rPr>
        <w:t>glykolysen</w:t>
      </w:r>
      <w:proofErr w:type="spellEnd"/>
      <w:r w:rsidRPr="00CA2E9E">
        <w:rPr>
          <w:rFonts w:ascii="Times New Roman" w:hAnsi="Times New Roman"/>
        </w:rPr>
        <w:t xml:space="preserve"> først investerer i 2ATP. Fruktose 1,6-bifosfat er ustabilt</w:t>
      </w:r>
      <w:r w:rsidR="00DE6AE2" w:rsidRPr="00CA2E9E">
        <w:rPr>
          <w:rFonts w:ascii="Times New Roman" w:hAnsi="Times New Roman"/>
        </w:rPr>
        <w:t>,</w:t>
      </w:r>
      <w:r w:rsidR="00CB07F3" w:rsidRPr="00CA2E9E">
        <w:rPr>
          <w:rFonts w:ascii="Times New Roman" w:hAnsi="Times New Roman"/>
        </w:rPr>
        <w:t xml:space="preserve"> </w:t>
      </w:r>
      <w:r w:rsidRPr="00CA2E9E">
        <w:rPr>
          <w:rFonts w:ascii="Times New Roman" w:hAnsi="Times New Roman"/>
        </w:rPr>
        <w:t xml:space="preserve">og vil </w:t>
      </w:r>
      <w:r w:rsidR="00DE6AE2" w:rsidRPr="00CA2E9E">
        <w:rPr>
          <w:rFonts w:ascii="Times New Roman" w:hAnsi="Times New Roman"/>
        </w:rPr>
        <w:t>ra</w:t>
      </w:r>
      <w:r w:rsidR="00CB07F3" w:rsidRPr="00CA2E9E">
        <w:rPr>
          <w:rFonts w:ascii="Times New Roman" w:hAnsi="Times New Roman"/>
        </w:rPr>
        <w:t>s</w:t>
      </w:r>
      <w:r w:rsidR="00DE6AE2" w:rsidRPr="00CA2E9E">
        <w:rPr>
          <w:rFonts w:ascii="Times New Roman" w:hAnsi="Times New Roman"/>
        </w:rPr>
        <w:t>kt spaltes til to molekyler (</w:t>
      </w:r>
      <w:proofErr w:type="spellStart"/>
      <w:r w:rsidR="00DE6AE2" w:rsidRPr="00CA2E9E">
        <w:rPr>
          <w:rFonts w:ascii="Times New Roman" w:hAnsi="Times New Roman"/>
        </w:rPr>
        <w:t>triosefosfat</w:t>
      </w:r>
      <w:proofErr w:type="spellEnd"/>
      <w:r w:rsidR="00DE6AE2" w:rsidRPr="00CA2E9E">
        <w:rPr>
          <w:rFonts w:ascii="Times New Roman" w:hAnsi="Times New Roman"/>
        </w:rPr>
        <w:t xml:space="preserve">). Disse to molekylene avgir energi </w:t>
      </w:r>
      <w:r w:rsidRPr="00CA2E9E">
        <w:rPr>
          <w:rFonts w:ascii="Times New Roman" w:hAnsi="Times New Roman"/>
        </w:rPr>
        <w:t>som brukes til å binde en fosfa</w:t>
      </w:r>
      <w:r w:rsidR="00997962" w:rsidRPr="00CA2E9E">
        <w:rPr>
          <w:rFonts w:ascii="Times New Roman" w:hAnsi="Times New Roman"/>
        </w:rPr>
        <w:t>t</w:t>
      </w:r>
      <w:r w:rsidRPr="00CA2E9E">
        <w:rPr>
          <w:rFonts w:ascii="Times New Roman" w:hAnsi="Times New Roman"/>
        </w:rPr>
        <w:t xml:space="preserve">gruppe (P) til ADP. </w:t>
      </w:r>
      <w:r w:rsidR="00997962" w:rsidRPr="00CA2E9E">
        <w:rPr>
          <w:rFonts w:ascii="Times New Roman" w:hAnsi="Times New Roman"/>
        </w:rPr>
        <w:t xml:space="preserve">I tillegg til å danne 4 ATP, vil det under </w:t>
      </w:r>
      <w:proofErr w:type="spellStart"/>
      <w:r w:rsidR="00997962" w:rsidRPr="00CA2E9E">
        <w:rPr>
          <w:rFonts w:ascii="Times New Roman" w:hAnsi="Times New Roman"/>
        </w:rPr>
        <w:t>glykolysen</w:t>
      </w:r>
      <w:proofErr w:type="spellEnd"/>
      <w:r w:rsidR="00997962" w:rsidRPr="00CA2E9E">
        <w:rPr>
          <w:rFonts w:ascii="Times New Roman" w:hAnsi="Times New Roman"/>
        </w:rPr>
        <w:t xml:space="preserve"> også dannes 2NADH, og to molekyler pyrodruesyre.</w:t>
      </w:r>
      <w:r w:rsidR="008F0F06">
        <w:rPr>
          <w:rFonts w:ascii="Times New Roman" w:hAnsi="Times New Roman"/>
        </w:rPr>
        <w:t xml:space="preserve"> (Figur fra </w:t>
      </w:r>
      <w:proofErr w:type="spellStart"/>
      <w:r w:rsidR="008F0F06">
        <w:rPr>
          <w:rFonts w:ascii="Times New Roman" w:hAnsi="Times New Roman"/>
        </w:rPr>
        <w:t>Bios</w:t>
      </w:r>
      <w:proofErr w:type="spellEnd"/>
      <w:r w:rsidR="008F0F06">
        <w:rPr>
          <w:rFonts w:ascii="Times New Roman" w:hAnsi="Times New Roman"/>
        </w:rPr>
        <w:t xml:space="preserve"> biologi 2.)</w:t>
      </w:r>
    </w:p>
    <w:p w:rsidR="00E20278" w:rsidRPr="00CA2E9E" w:rsidRDefault="00D6339D" w:rsidP="00B0198D">
      <w:pPr>
        <w:pStyle w:val="Listeavsnitt"/>
        <w:ind w:left="23" w:hanging="23"/>
        <w:rPr>
          <w:rFonts w:ascii="Times New Roman" w:hAnsi="Times New Roman"/>
        </w:rPr>
      </w:pPr>
      <w:r w:rsidRPr="00CA2E9E">
        <w:rPr>
          <w:rFonts w:ascii="Times New Roman" w:hAnsi="Times New Roman"/>
          <w:noProof/>
          <w:lang w:val="nn-NO" w:eastAsia="nn-NO"/>
        </w:rPr>
        <w:drawing>
          <wp:anchor distT="0" distB="0" distL="114300" distR="114300" simplePos="0" relativeHeight="251675648" behindDoc="1" locked="0" layoutInCell="1" allowOverlap="1" wp14:anchorId="6381E0ED" wp14:editId="089ECBA7">
            <wp:simplePos x="0" y="0"/>
            <wp:positionH relativeFrom="column">
              <wp:posOffset>3329305</wp:posOffset>
            </wp:positionH>
            <wp:positionV relativeFrom="paragraph">
              <wp:posOffset>158750</wp:posOffset>
            </wp:positionV>
            <wp:extent cx="2437765" cy="2156460"/>
            <wp:effectExtent l="0" t="0" r="635" b="0"/>
            <wp:wrapThrough wrapText="bothSides">
              <wp:wrapPolygon edited="0">
                <wp:start x="0" y="0"/>
                <wp:lineTo x="0" y="21371"/>
                <wp:lineTo x="21437" y="21371"/>
                <wp:lineTo x="21437" y="0"/>
                <wp:lineTo x="0" y="0"/>
              </wp:wrapPolygon>
            </wp:wrapThrough>
            <wp:docPr id="1" name="Bil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437765" cy="215646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603AD" w:rsidRPr="00CA2E9E" w:rsidRDefault="00C603AD" w:rsidP="00B0198D">
      <w:pPr>
        <w:pStyle w:val="Listeavsnitt"/>
        <w:ind w:left="23" w:hanging="23"/>
        <w:rPr>
          <w:rFonts w:ascii="Times New Roman" w:hAnsi="Times New Roman"/>
        </w:rPr>
      </w:pPr>
    </w:p>
    <w:p w:rsidR="00B0198D" w:rsidRPr="00CA2E9E" w:rsidRDefault="00B0198D" w:rsidP="00B0198D">
      <w:pPr>
        <w:pStyle w:val="Listeavsnitt"/>
        <w:ind w:left="23" w:hanging="23"/>
        <w:rPr>
          <w:rFonts w:ascii="Times New Roman" w:hAnsi="Times New Roman"/>
        </w:rPr>
      </w:pPr>
      <w:r w:rsidRPr="00CA2E9E">
        <w:rPr>
          <w:rFonts w:ascii="Times New Roman" w:hAnsi="Times New Roman"/>
        </w:rPr>
        <w:t>Netto energiutbytte ved nedbrytning av ett glukosemolekyl blir derfor:</w:t>
      </w:r>
    </w:p>
    <w:p w:rsidR="00B0198D" w:rsidRPr="00CA2E9E" w:rsidRDefault="00B0198D" w:rsidP="00B0198D">
      <w:pPr>
        <w:rPr>
          <w:rFonts w:ascii="Times New Roman" w:hAnsi="Times New Roman"/>
        </w:rPr>
      </w:pPr>
    </w:p>
    <w:p w:rsidR="00B0198D" w:rsidRPr="00CA2E9E" w:rsidRDefault="00B0198D" w:rsidP="00C603AD">
      <w:pPr>
        <w:rPr>
          <w:rFonts w:ascii="Times New Roman" w:hAnsi="Times New Roman"/>
        </w:rPr>
      </w:pPr>
      <w:r w:rsidRPr="00CA2E9E">
        <w:rPr>
          <w:rFonts w:ascii="Times New Roman" w:hAnsi="Times New Roman"/>
        </w:rPr>
        <w:t>4 ATP dannes – 2 ATP som forbrukes = 2 ATP.</w:t>
      </w:r>
    </w:p>
    <w:p w:rsidR="00DE6AE2" w:rsidRPr="00CA2E9E" w:rsidRDefault="00DE6AE2" w:rsidP="00DC0284">
      <w:pPr>
        <w:pStyle w:val="Listeavsnitt"/>
        <w:ind w:left="23" w:hanging="23"/>
        <w:rPr>
          <w:rFonts w:ascii="Times New Roman" w:hAnsi="Times New Roman"/>
        </w:rPr>
      </w:pPr>
    </w:p>
    <w:p w:rsidR="00C603AD" w:rsidRPr="00CA2E9E" w:rsidRDefault="00C603AD" w:rsidP="00DC0284">
      <w:pPr>
        <w:pStyle w:val="Listeavsnitt"/>
        <w:ind w:left="23" w:hanging="23"/>
        <w:rPr>
          <w:rFonts w:ascii="Times New Roman" w:hAnsi="Times New Roman"/>
        </w:rPr>
      </w:pPr>
    </w:p>
    <w:p w:rsidR="00C603AD" w:rsidRPr="00CA2E9E" w:rsidRDefault="00C603AD" w:rsidP="00DC0284">
      <w:pPr>
        <w:pStyle w:val="Listeavsnitt"/>
        <w:ind w:left="23" w:hanging="23"/>
        <w:rPr>
          <w:rFonts w:ascii="Times New Roman" w:hAnsi="Times New Roman"/>
        </w:rPr>
      </w:pPr>
    </w:p>
    <w:p w:rsidR="00D6339D" w:rsidRPr="00CA2E9E" w:rsidRDefault="00D6339D" w:rsidP="00DC0284">
      <w:pPr>
        <w:pStyle w:val="Listeavsnitt"/>
        <w:ind w:left="23" w:hanging="23"/>
        <w:rPr>
          <w:rFonts w:ascii="Times New Roman" w:hAnsi="Times New Roman"/>
        </w:rPr>
      </w:pPr>
    </w:p>
    <w:p w:rsidR="00D6339D" w:rsidRPr="00CA2E9E" w:rsidRDefault="00D6339D" w:rsidP="00DC0284">
      <w:pPr>
        <w:pStyle w:val="Listeavsnitt"/>
        <w:ind w:left="23" w:hanging="23"/>
        <w:rPr>
          <w:rFonts w:ascii="Times New Roman" w:hAnsi="Times New Roman"/>
        </w:rPr>
      </w:pPr>
    </w:p>
    <w:p w:rsidR="00D6339D" w:rsidRPr="00CA2E9E" w:rsidRDefault="00D6339D" w:rsidP="00DC0284">
      <w:pPr>
        <w:pStyle w:val="Listeavsnitt"/>
        <w:ind w:left="23" w:hanging="23"/>
        <w:rPr>
          <w:rFonts w:ascii="Times New Roman" w:hAnsi="Times New Roman"/>
        </w:rPr>
      </w:pPr>
    </w:p>
    <w:p w:rsidR="00D6339D" w:rsidRPr="00CA2E9E" w:rsidRDefault="00D6339D" w:rsidP="00DC0284">
      <w:pPr>
        <w:pStyle w:val="Listeavsnitt"/>
        <w:ind w:left="23" w:hanging="23"/>
        <w:rPr>
          <w:rFonts w:ascii="Times New Roman" w:hAnsi="Times New Roman"/>
        </w:rPr>
      </w:pPr>
    </w:p>
    <w:p w:rsidR="00D6339D" w:rsidRPr="00CA2E9E" w:rsidRDefault="00D6339D" w:rsidP="00DC0284">
      <w:pPr>
        <w:pStyle w:val="Listeavsnitt"/>
        <w:ind w:left="23" w:hanging="23"/>
        <w:rPr>
          <w:rFonts w:ascii="Times New Roman" w:hAnsi="Times New Roman"/>
        </w:rPr>
      </w:pPr>
    </w:p>
    <w:p w:rsidR="00D6339D" w:rsidRPr="00CA2E9E" w:rsidRDefault="00D6339D" w:rsidP="00DC0284">
      <w:pPr>
        <w:pStyle w:val="Listeavsnitt"/>
        <w:ind w:left="23" w:hanging="23"/>
        <w:rPr>
          <w:rFonts w:ascii="Times New Roman" w:hAnsi="Times New Roman"/>
        </w:rPr>
      </w:pPr>
    </w:p>
    <w:p w:rsidR="00D6339D" w:rsidRPr="00CA2E9E" w:rsidRDefault="00D6339D" w:rsidP="00DC0284">
      <w:pPr>
        <w:pStyle w:val="Listeavsnitt"/>
        <w:ind w:left="23" w:hanging="23"/>
        <w:rPr>
          <w:rFonts w:ascii="Times New Roman" w:hAnsi="Times New Roman"/>
        </w:rPr>
      </w:pPr>
    </w:p>
    <w:p w:rsidR="00DE6AE2" w:rsidRPr="00CA2E9E" w:rsidRDefault="00B0198D" w:rsidP="00DC0284">
      <w:pPr>
        <w:pStyle w:val="Listeavsnitt"/>
        <w:ind w:left="23" w:hanging="23"/>
        <w:rPr>
          <w:rFonts w:ascii="Times New Roman" w:hAnsi="Times New Roman"/>
        </w:rPr>
      </w:pPr>
      <w:r w:rsidRPr="00CA2E9E">
        <w:rPr>
          <w:rFonts w:ascii="Times New Roman" w:hAnsi="Times New Roman"/>
        </w:rPr>
        <w:t xml:space="preserve">Under anaerobe forhold vil </w:t>
      </w:r>
      <w:r w:rsidR="003256E6" w:rsidRPr="00CA2E9E">
        <w:rPr>
          <w:rFonts w:ascii="Times New Roman" w:hAnsi="Times New Roman"/>
        </w:rPr>
        <w:t>pyrodruesyre bli</w:t>
      </w:r>
      <w:r w:rsidR="00997962" w:rsidRPr="00CA2E9E">
        <w:rPr>
          <w:rFonts w:ascii="Times New Roman" w:hAnsi="Times New Roman"/>
        </w:rPr>
        <w:t xml:space="preserve"> omdannet videre til melkesyre i muskler. Pyrodruesyre kan også bli omdannet til etanol og CO</w:t>
      </w:r>
      <w:r w:rsidR="00997962" w:rsidRPr="00CA2E9E">
        <w:rPr>
          <w:rFonts w:ascii="Times New Roman" w:hAnsi="Times New Roman"/>
          <w:vertAlign w:val="subscript"/>
        </w:rPr>
        <w:t xml:space="preserve">2 </w:t>
      </w:r>
      <w:r w:rsidR="00997962" w:rsidRPr="00CA2E9E">
        <w:rPr>
          <w:rFonts w:ascii="Times New Roman" w:hAnsi="Times New Roman"/>
        </w:rPr>
        <w:t>dersom den anaerobe celleåndingen skjer i gjærceller.</w:t>
      </w:r>
    </w:p>
    <w:p w:rsidR="0060532A" w:rsidRPr="00CA2E9E" w:rsidRDefault="0060532A" w:rsidP="00DC0284">
      <w:pPr>
        <w:pStyle w:val="Listeavsnitt"/>
        <w:ind w:left="23" w:hanging="23"/>
        <w:rPr>
          <w:rFonts w:ascii="Times New Roman" w:hAnsi="Times New Roman"/>
        </w:rPr>
      </w:pPr>
    </w:p>
    <w:p w:rsidR="00997962" w:rsidRPr="00CA2E9E" w:rsidRDefault="00997962" w:rsidP="00DC0284">
      <w:pPr>
        <w:pStyle w:val="Listeavsnitt"/>
        <w:ind w:left="23" w:hanging="23"/>
        <w:rPr>
          <w:rFonts w:ascii="Times New Roman" w:hAnsi="Times New Roman"/>
        </w:rPr>
      </w:pPr>
      <w:r w:rsidRPr="00CA2E9E">
        <w:rPr>
          <w:rFonts w:ascii="Times New Roman" w:hAnsi="Times New Roman"/>
        </w:rPr>
        <w:t>Under aerobe forhold vil pyrodruesyre omdannes til acetyl-</w:t>
      </w:r>
      <w:proofErr w:type="spellStart"/>
      <w:r w:rsidRPr="00CA2E9E">
        <w:rPr>
          <w:rFonts w:ascii="Times New Roman" w:hAnsi="Times New Roman"/>
        </w:rPr>
        <w:t>CoA</w:t>
      </w:r>
      <w:proofErr w:type="spellEnd"/>
      <w:r w:rsidRPr="00CA2E9E">
        <w:rPr>
          <w:rFonts w:ascii="Times New Roman" w:hAnsi="Times New Roman"/>
        </w:rPr>
        <w:t>. Acetyl-</w:t>
      </w:r>
      <w:proofErr w:type="spellStart"/>
      <w:r w:rsidRPr="00CA2E9E">
        <w:rPr>
          <w:rFonts w:ascii="Times New Roman" w:hAnsi="Times New Roman"/>
        </w:rPr>
        <w:t>CoA</w:t>
      </w:r>
      <w:proofErr w:type="spellEnd"/>
      <w:r w:rsidRPr="00CA2E9E">
        <w:rPr>
          <w:rFonts w:ascii="Times New Roman" w:hAnsi="Times New Roman"/>
        </w:rPr>
        <w:t xml:space="preserve"> vil gå inn i cellens mitokondrier og brytes ned til CO</w:t>
      </w:r>
      <w:r w:rsidRPr="00CA2E9E">
        <w:rPr>
          <w:rFonts w:ascii="Times New Roman" w:hAnsi="Times New Roman"/>
          <w:vertAlign w:val="subscript"/>
        </w:rPr>
        <w:t>2</w:t>
      </w:r>
      <w:r w:rsidRPr="00CA2E9E">
        <w:rPr>
          <w:rFonts w:ascii="Times New Roman" w:hAnsi="Times New Roman"/>
        </w:rPr>
        <w:t xml:space="preserve"> gjennom sitronsyresyklus. Det totale ATP regnskapet i aerob celleånding er mye større enn for den anaerobe (</w:t>
      </w:r>
      <w:r w:rsidR="00CA2E9E" w:rsidRPr="00CA2E9E">
        <w:rPr>
          <w:rFonts w:ascii="Times New Roman" w:hAnsi="Times New Roman"/>
        </w:rPr>
        <w:t>32-36 ATP)</w:t>
      </w:r>
    </w:p>
    <w:p w:rsidR="00B33BD3" w:rsidRPr="00CA2E9E" w:rsidRDefault="00B33BD3" w:rsidP="00DC0284">
      <w:pPr>
        <w:pStyle w:val="Listeavsnitt"/>
        <w:ind w:left="23" w:hanging="23"/>
        <w:rPr>
          <w:rFonts w:ascii="Times New Roman" w:hAnsi="Times New Roman"/>
          <w:b/>
        </w:rPr>
      </w:pPr>
    </w:p>
    <w:p w:rsidR="00DC0284" w:rsidRPr="00CA2E9E" w:rsidRDefault="00DC0284" w:rsidP="00DC0284">
      <w:pPr>
        <w:pStyle w:val="Listeavsnitt"/>
        <w:ind w:left="23" w:hanging="23"/>
        <w:rPr>
          <w:rFonts w:ascii="Times New Roman" w:hAnsi="Times New Roman"/>
          <w:b/>
        </w:rPr>
      </w:pPr>
      <w:r w:rsidRPr="00CA2E9E">
        <w:rPr>
          <w:rFonts w:ascii="Times New Roman" w:hAnsi="Times New Roman"/>
          <w:b/>
        </w:rPr>
        <w:t>Del 2</w:t>
      </w:r>
    </w:p>
    <w:p w:rsidR="00DC0284" w:rsidRPr="00CA2E9E" w:rsidRDefault="00DC0284" w:rsidP="00DC0284">
      <w:pPr>
        <w:pStyle w:val="Listeavsnitt"/>
        <w:ind w:left="142"/>
        <w:rPr>
          <w:rFonts w:ascii="Times New Roman" w:hAnsi="Times New Roman"/>
        </w:rPr>
      </w:pPr>
    </w:p>
    <w:p w:rsidR="00073EBD" w:rsidRPr="00CA2E9E" w:rsidRDefault="0087469D" w:rsidP="0087469D">
      <w:pPr>
        <w:rPr>
          <w:rFonts w:ascii="Times New Roman" w:hAnsi="Times New Roman"/>
        </w:rPr>
      </w:pPr>
      <w:r w:rsidRPr="00CA2E9E">
        <w:rPr>
          <w:rFonts w:ascii="Times New Roman" w:hAnsi="Times New Roman"/>
        </w:rPr>
        <w:t xml:space="preserve">Oppgave 3 </w:t>
      </w:r>
    </w:p>
    <w:p w:rsidR="00875B7D" w:rsidRPr="00CA2E9E" w:rsidRDefault="00073EBD" w:rsidP="0087469D">
      <w:pPr>
        <w:rPr>
          <w:rFonts w:ascii="Times New Roman" w:hAnsi="Times New Roman"/>
          <w:i/>
        </w:rPr>
      </w:pPr>
      <w:proofErr w:type="spellStart"/>
      <w:r w:rsidRPr="00CA2E9E">
        <w:rPr>
          <w:rFonts w:ascii="Times New Roman" w:hAnsi="Times New Roman"/>
          <w:i/>
        </w:rPr>
        <w:t>Tay</w:t>
      </w:r>
      <w:proofErr w:type="spellEnd"/>
      <w:r w:rsidRPr="00CA2E9E">
        <w:rPr>
          <w:rFonts w:ascii="Times New Roman" w:hAnsi="Times New Roman"/>
          <w:i/>
        </w:rPr>
        <w:t>-Sachs sykdom</w:t>
      </w:r>
    </w:p>
    <w:p w:rsidR="00875B7D" w:rsidRPr="00CA2E9E" w:rsidRDefault="00875B7D" w:rsidP="00A464CD">
      <w:pPr>
        <w:rPr>
          <w:rFonts w:ascii="Times New Roman" w:hAnsi="Times New Roman"/>
        </w:rPr>
      </w:pPr>
    </w:p>
    <w:p w:rsidR="00FC695B" w:rsidRPr="00CA2E9E" w:rsidRDefault="00073EBD" w:rsidP="00FC695B">
      <w:pPr>
        <w:spacing w:after="200"/>
        <w:rPr>
          <w:rFonts w:ascii="Times New Roman" w:hAnsi="Times New Roman"/>
        </w:rPr>
      </w:pPr>
      <w:r w:rsidRPr="00CA2E9E">
        <w:rPr>
          <w:rFonts w:ascii="Times New Roman" w:hAnsi="Times New Roman"/>
        </w:rPr>
        <w:t>a)</w:t>
      </w:r>
    </w:p>
    <w:p w:rsidR="00073EBD" w:rsidRPr="00CA2E9E" w:rsidRDefault="00073EBD" w:rsidP="00FC695B">
      <w:pPr>
        <w:spacing w:after="200"/>
        <w:rPr>
          <w:rFonts w:ascii="Times New Roman" w:hAnsi="Times New Roman"/>
        </w:rPr>
      </w:pPr>
      <w:r w:rsidRPr="00CA2E9E">
        <w:rPr>
          <w:rFonts w:ascii="Times New Roman" w:hAnsi="Times New Roman"/>
        </w:rPr>
        <w:lastRenderedPageBreak/>
        <w:t xml:space="preserve">Det er </w:t>
      </w:r>
      <w:r w:rsidR="009869FD" w:rsidRPr="00CA2E9E">
        <w:rPr>
          <w:rFonts w:ascii="Times New Roman" w:hAnsi="Times New Roman"/>
        </w:rPr>
        <w:t>eksempel på en monohybrid</w:t>
      </w:r>
      <w:r w:rsidRPr="00CA2E9E">
        <w:rPr>
          <w:rFonts w:ascii="Times New Roman" w:hAnsi="Times New Roman"/>
        </w:rPr>
        <w:t xml:space="preserve">, recessiv </w:t>
      </w:r>
      <w:r w:rsidR="009869FD" w:rsidRPr="00CA2E9E">
        <w:rPr>
          <w:rFonts w:ascii="Times New Roman" w:hAnsi="Times New Roman"/>
        </w:rPr>
        <w:t>nedarving</w:t>
      </w:r>
      <w:r w:rsidR="00C73C68" w:rsidRPr="00CA2E9E">
        <w:rPr>
          <w:rFonts w:ascii="Times New Roman" w:hAnsi="Times New Roman"/>
        </w:rPr>
        <w:t>. Sykdommen skyldes et recessivt gen</w:t>
      </w:r>
      <w:r w:rsidR="009869FD" w:rsidRPr="00CA2E9E">
        <w:rPr>
          <w:rFonts w:ascii="Times New Roman" w:hAnsi="Times New Roman"/>
        </w:rPr>
        <w:t xml:space="preserve"> siden personer kan værer bærer uten å være syk</w:t>
      </w:r>
      <w:r w:rsidRPr="00CA2E9E">
        <w:rPr>
          <w:rFonts w:ascii="Times New Roman" w:hAnsi="Times New Roman"/>
        </w:rPr>
        <w:t>.</w:t>
      </w:r>
      <w:r w:rsidR="009869FD" w:rsidRPr="00CA2E9E">
        <w:rPr>
          <w:rFonts w:ascii="Times New Roman" w:hAnsi="Times New Roman"/>
        </w:rPr>
        <w:t xml:space="preserve"> En person må ha begge sykdomsallelene for at sykdommen skal slå ut. Ved dominant nedarving er det bare nødvendi</w:t>
      </w:r>
      <w:r w:rsidR="00936DBF" w:rsidRPr="00CA2E9E">
        <w:rPr>
          <w:rFonts w:ascii="Times New Roman" w:hAnsi="Times New Roman"/>
        </w:rPr>
        <w:t>g med et sykdomsallel for å bli</w:t>
      </w:r>
      <w:r w:rsidR="009869FD" w:rsidRPr="00CA2E9E">
        <w:rPr>
          <w:rFonts w:ascii="Times New Roman" w:hAnsi="Times New Roman"/>
        </w:rPr>
        <w:t xml:space="preserve"> syk, og det forekommer derfor ingen bærere. Vi ser også at det er autosomal nedarving og ikke </w:t>
      </w:r>
      <w:r w:rsidRPr="00CA2E9E">
        <w:rPr>
          <w:rFonts w:ascii="Times New Roman" w:hAnsi="Times New Roman"/>
        </w:rPr>
        <w:t>kjønnsbundet siden mennene kan være bærere</w:t>
      </w:r>
      <w:r w:rsidR="009869FD" w:rsidRPr="00CA2E9E">
        <w:rPr>
          <w:rFonts w:ascii="Times New Roman" w:hAnsi="Times New Roman"/>
        </w:rPr>
        <w:t>. F</w:t>
      </w:r>
      <w:r w:rsidRPr="00CA2E9E">
        <w:rPr>
          <w:rFonts w:ascii="Times New Roman" w:hAnsi="Times New Roman"/>
        </w:rPr>
        <w:t>ar 1 har fått en sønn som er bærer,</w:t>
      </w:r>
      <w:r w:rsidR="009869FD" w:rsidRPr="00CA2E9E">
        <w:rPr>
          <w:rFonts w:ascii="Times New Roman" w:hAnsi="Times New Roman"/>
        </w:rPr>
        <w:t xml:space="preserve"> noe som ikke er mulig</w:t>
      </w:r>
      <w:r w:rsidR="00936DBF" w:rsidRPr="00CA2E9E">
        <w:rPr>
          <w:rFonts w:ascii="Times New Roman" w:hAnsi="Times New Roman"/>
        </w:rPr>
        <w:t xml:space="preserve"> ved kjønnsbundet nedarving</w:t>
      </w:r>
      <w:r w:rsidR="009869FD" w:rsidRPr="00CA2E9E">
        <w:rPr>
          <w:rFonts w:ascii="Times New Roman" w:hAnsi="Times New Roman"/>
        </w:rPr>
        <w:t xml:space="preserve"> </w:t>
      </w:r>
      <w:r w:rsidRPr="00CA2E9E">
        <w:rPr>
          <w:rFonts w:ascii="Times New Roman" w:hAnsi="Times New Roman"/>
        </w:rPr>
        <w:t>når mor ikke har allelet.</w:t>
      </w:r>
      <w:r w:rsidR="009869FD" w:rsidRPr="00CA2E9E">
        <w:rPr>
          <w:rFonts w:ascii="Times New Roman" w:hAnsi="Times New Roman"/>
        </w:rPr>
        <w:t xml:space="preserve"> Gutter kan ikke være bærere(vil bare ha ett allel</w:t>
      </w:r>
      <w:r w:rsidR="00C73C68" w:rsidRPr="00CA2E9E">
        <w:rPr>
          <w:rFonts w:ascii="Times New Roman" w:hAnsi="Times New Roman"/>
        </w:rPr>
        <w:t xml:space="preserve"> </w:t>
      </w:r>
      <w:proofErr w:type="spellStart"/>
      <w:r w:rsidR="00C73C68" w:rsidRPr="00CA2E9E">
        <w:rPr>
          <w:rFonts w:ascii="Times New Roman" w:hAnsi="Times New Roman"/>
        </w:rPr>
        <w:t>pga</w:t>
      </w:r>
      <w:proofErr w:type="spellEnd"/>
      <w:r w:rsidR="00C73C68" w:rsidRPr="00CA2E9E">
        <w:rPr>
          <w:rFonts w:ascii="Times New Roman" w:hAnsi="Times New Roman"/>
        </w:rPr>
        <w:t xml:space="preserve"> ett x-kromosom</w:t>
      </w:r>
      <w:r w:rsidR="009869FD" w:rsidRPr="00CA2E9E">
        <w:rPr>
          <w:rFonts w:ascii="Times New Roman" w:hAnsi="Times New Roman"/>
        </w:rPr>
        <w:t xml:space="preserve">), og det vil </w:t>
      </w:r>
      <w:r w:rsidR="00C73C68" w:rsidRPr="00CA2E9E">
        <w:rPr>
          <w:rFonts w:ascii="Times New Roman" w:hAnsi="Times New Roman"/>
        </w:rPr>
        <w:t xml:space="preserve">alltid </w:t>
      </w:r>
      <w:r w:rsidR="009869FD" w:rsidRPr="00CA2E9E">
        <w:rPr>
          <w:rFonts w:ascii="Times New Roman" w:hAnsi="Times New Roman"/>
        </w:rPr>
        <w:t>nedarves fra mor</w:t>
      </w:r>
      <w:r w:rsidR="00C73C68" w:rsidRPr="00CA2E9E">
        <w:rPr>
          <w:rFonts w:ascii="Times New Roman" w:hAnsi="Times New Roman"/>
        </w:rPr>
        <w:t>.</w:t>
      </w:r>
    </w:p>
    <w:p w:rsidR="00CC7566" w:rsidRPr="00CA2E9E" w:rsidRDefault="00073EBD" w:rsidP="009869FD">
      <w:pPr>
        <w:rPr>
          <w:rFonts w:ascii="Times New Roman" w:hAnsi="Times New Roman"/>
        </w:rPr>
      </w:pPr>
      <w:r w:rsidRPr="00CA2E9E">
        <w:rPr>
          <w:rFonts w:ascii="Times New Roman" w:hAnsi="Times New Roman"/>
        </w:rPr>
        <w:t>Foreldregenerasjonen</w:t>
      </w:r>
      <w:r w:rsidR="009869FD" w:rsidRPr="00CA2E9E">
        <w:rPr>
          <w:rFonts w:ascii="Times New Roman" w:hAnsi="Times New Roman"/>
        </w:rPr>
        <w:t xml:space="preserve"> vil ha følgende genotyper</w:t>
      </w:r>
      <w:r w:rsidRPr="00CA2E9E">
        <w:rPr>
          <w:rFonts w:ascii="Times New Roman" w:hAnsi="Times New Roman"/>
        </w:rPr>
        <w:t>:</w:t>
      </w:r>
    </w:p>
    <w:p w:rsidR="00073EBD" w:rsidRPr="00CA2E9E" w:rsidRDefault="00CC7566" w:rsidP="00CC7566">
      <w:pPr>
        <w:pStyle w:val="Listeavsnitt"/>
        <w:numPr>
          <w:ilvl w:val="0"/>
          <w:numId w:val="32"/>
        </w:numPr>
        <w:rPr>
          <w:rFonts w:ascii="Times New Roman" w:hAnsi="Times New Roman"/>
        </w:rPr>
      </w:pPr>
      <w:r w:rsidRPr="00CA2E9E">
        <w:rPr>
          <w:rFonts w:ascii="Times New Roman" w:hAnsi="Times New Roman"/>
        </w:rPr>
        <w:t>Person 1 er frisk mann som er bærer: Genotype Tt</w:t>
      </w:r>
    </w:p>
    <w:p w:rsidR="00CC7566" w:rsidRPr="00CA2E9E" w:rsidRDefault="00CC7566" w:rsidP="00CC7566">
      <w:pPr>
        <w:pStyle w:val="Listeavsnitt"/>
        <w:numPr>
          <w:ilvl w:val="0"/>
          <w:numId w:val="32"/>
        </w:numPr>
        <w:rPr>
          <w:rFonts w:ascii="Times New Roman" w:hAnsi="Times New Roman"/>
        </w:rPr>
      </w:pPr>
      <w:r w:rsidRPr="00CA2E9E">
        <w:rPr>
          <w:rFonts w:ascii="Times New Roman" w:hAnsi="Times New Roman"/>
        </w:rPr>
        <w:t>Person 2 er frisk kvinne uten TSD-allelet: Genotype TT</w:t>
      </w:r>
    </w:p>
    <w:p w:rsidR="00CC7566" w:rsidRPr="00CA2E9E" w:rsidRDefault="00CC7566" w:rsidP="00CC7566">
      <w:pPr>
        <w:pStyle w:val="Listeavsnitt"/>
        <w:numPr>
          <w:ilvl w:val="0"/>
          <w:numId w:val="32"/>
        </w:numPr>
        <w:rPr>
          <w:rFonts w:ascii="Times New Roman" w:hAnsi="Times New Roman"/>
        </w:rPr>
      </w:pPr>
      <w:r w:rsidRPr="00CA2E9E">
        <w:rPr>
          <w:rFonts w:ascii="Times New Roman" w:hAnsi="Times New Roman"/>
        </w:rPr>
        <w:t>Person 3 er frisk mann uten TSD-allelet: Genotype TT</w:t>
      </w:r>
    </w:p>
    <w:p w:rsidR="00CC7566" w:rsidRPr="00CA2E9E" w:rsidRDefault="00CC7566" w:rsidP="00CC7566">
      <w:pPr>
        <w:pStyle w:val="Listeavsnitt"/>
        <w:numPr>
          <w:ilvl w:val="0"/>
          <w:numId w:val="32"/>
        </w:numPr>
        <w:rPr>
          <w:rFonts w:ascii="Times New Roman" w:hAnsi="Times New Roman"/>
        </w:rPr>
      </w:pPr>
      <w:r w:rsidRPr="00CA2E9E">
        <w:rPr>
          <w:rFonts w:ascii="Times New Roman" w:hAnsi="Times New Roman"/>
        </w:rPr>
        <w:t>Person 4 er frisk kvinne som er bærer: Genotype Tt</w:t>
      </w:r>
    </w:p>
    <w:p w:rsidR="00A464CD" w:rsidRPr="00CA2E9E" w:rsidRDefault="00073EBD" w:rsidP="00FC695B">
      <w:pPr>
        <w:rPr>
          <w:rFonts w:ascii="Times New Roman" w:hAnsi="Times New Roman"/>
        </w:rPr>
      </w:pPr>
      <w:r w:rsidRPr="00CA2E9E">
        <w:rPr>
          <w:rFonts w:ascii="Times New Roman" w:hAnsi="Times New Roman"/>
        </w:rPr>
        <w:t>b)</w:t>
      </w:r>
    </w:p>
    <w:p w:rsidR="00073EBD" w:rsidRPr="00CA2E9E" w:rsidRDefault="00073EBD" w:rsidP="00FC695B">
      <w:pPr>
        <w:spacing w:after="200"/>
        <w:rPr>
          <w:rFonts w:ascii="Times New Roman" w:hAnsi="Times New Roman"/>
        </w:rPr>
      </w:pPr>
      <w:r w:rsidRPr="00CA2E9E">
        <w:rPr>
          <w:rFonts w:ascii="Times New Roman" w:hAnsi="Times New Roman"/>
        </w:rPr>
        <w:t xml:space="preserve">Når de er eneggede, er det i utgangspunktet ikke mulig at de har ulike genotyper, </w:t>
      </w:r>
      <w:r w:rsidR="00CC7566" w:rsidRPr="00CA2E9E">
        <w:rPr>
          <w:rFonts w:ascii="Times New Roman" w:hAnsi="Times New Roman"/>
        </w:rPr>
        <w:t xml:space="preserve">slik at en er bærer av TSD genet og den andre ikke. Eneggede tvillinger oppstår ved at en enkelt befruktet eggcelle deler seg og blir to selvstendige fostre. Derfor vil eneggede tvillinger har </w:t>
      </w:r>
      <w:r w:rsidR="00C73C68" w:rsidRPr="00CA2E9E">
        <w:rPr>
          <w:rFonts w:ascii="Times New Roman" w:hAnsi="Times New Roman"/>
        </w:rPr>
        <w:t xml:space="preserve">det </w:t>
      </w:r>
      <w:r w:rsidR="00CC7566" w:rsidRPr="00CA2E9E">
        <w:rPr>
          <w:rFonts w:ascii="Times New Roman" w:hAnsi="Times New Roman"/>
        </w:rPr>
        <w:t>samme genetiske materiale</w:t>
      </w:r>
      <w:r w:rsidR="00C73C68" w:rsidRPr="00CA2E9E">
        <w:rPr>
          <w:rFonts w:ascii="Times New Roman" w:hAnsi="Times New Roman"/>
        </w:rPr>
        <w:t>t</w:t>
      </w:r>
      <w:r w:rsidR="00CC7566" w:rsidRPr="00CA2E9E">
        <w:rPr>
          <w:rFonts w:ascii="Times New Roman" w:hAnsi="Times New Roman"/>
        </w:rPr>
        <w:t xml:space="preserve">, og dermed de samme </w:t>
      </w:r>
      <w:proofErr w:type="spellStart"/>
      <w:r w:rsidR="00CC7566" w:rsidRPr="00CA2E9E">
        <w:rPr>
          <w:rFonts w:ascii="Times New Roman" w:hAnsi="Times New Roman"/>
        </w:rPr>
        <w:t>genutgavene</w:t>
      </w:r>
      <w:proofErr w:type="spellEnd"/>
      <w:r w:rsidR="00CC7566" w:rsidRPr="00CA2E9E">
        <w:rPr>
          <w:rFonts w:ascii="Times New Roman" w:hAnsi="Times New Roman"/>
        </w:rPr>
        <w:t>.</w:t>
      </w:r>
      <w:r w:rsidRPr="00CA2E9E">
        <w:rPr>
          <w:rFonts w:ascii="Times New Roman" w:hAnsi="Times New Roman"/>
        </w:rPr>
        <w:t xml:space="preserve"> Det må i så fall ha skjedd en mutasjon</w:t>
      </w:r>
      <w:r w:rsidR="00CB6B2F" w:rsidRPr="00CA2E9E">
        <w:rPr>
          <w:rFonts w:ascii="Times New Roman" w:hAnsi="Times New Roman"/>
        </w:rPr>
        <w:t xml:space="preserve"> svært tidlig i fosterutviklingen</w:t>
      </w:r>
      <w:r w:rsidR="00C73C68" w:rsidRPr="00CA2E9E">
        <w:rPr>
          <w:rFonts w:ascii="Times New Roman" w:hAnsi="Times New Roman"/>
        </w:rPr>
        <w:t xml:space="preserve"> hos ett av fostrene dersom tvillingene skulle få ulike genotyper.</w:t>
      </w:r>
    </w:p>
    <w:p w:rsidR="00073EBD" w:rsidRPr="00CA2E9E" w:rsidRDefault="00CB6B2F" w:rsidP="00FC695B">
      <w:pPr>
        <w:spacing w:after="200"/>
        <w:rPr>
          <w:rFonts w:ascii="Times New Roman" w:hAnsi="Times New Roman"/>
        </w:rPr>
      </w:pPr>
      <w:r w:rsidRPr="00CA2E9E">
        <w:rPr>
          <w:rFonts w:ascii="Times New Roman" w:hAnsi="Times New Roman"/>
        </w:rPr>
        <w:t>T</w:t>
      </w:r>
      <w:r w:rsidR="00073EBD" w:rsidRPr="00CA2E9E">
        <w:rPr>
          <w:rFonts w:ascii="Times New Roman" w:hAnsi="Times New Roman"/>
        </w:rPr>
        <w:t>oeggede</w:t>
      </w:r>
      <w:r w:rsidRPr="00CA2E9E">
        <w:rPr>
          <w:rFonts w:ascii="Times New Roman" w:hAnsi="Times New Roman"/>
        </w:rPr>
        <w:t xml:space="preserve"> tvillinger er derimot like ulike som</w:t>
      </w:r>
      <w:r w:rsidR="00073EBD" w:rsidRPr="00CA2E9E">
        <w:rPr>
          <w:rFonts w:ascii="Times New Roman" w:hAnsi="Times New Roman"/>
        </w:rPr>
        <w:t xml:space="preserve"> vanlige søsken</w:t>
      </w:r>
      <w:r w:rsidRPr="00CA2E9E">
        <w:rPr>
          <w:rFonts w:ascii="Times New Roman" w:hAnsi="Times New Roman"/>
        </w:rPr>
        <w:t>, og følger derfor samme nedarvingsmønstersom de andre søsknene. Vi se</w:t>
      </w:r>
      <w:r w:rsidR="00C73C68" w:rsidRPr="00CA2E9E">
        <w:rPr>
          <w:rFonts w:ascii="Times New Roman" w:hAnsi="Times New Roman"/>
        </w:rPr>
        <w:t>r</w:t>
      </w:r>
      <w:r w:rsidRPr="00CA2E9E">
        <w:rPr>
          <w:rFonts w:ascii="Times New Roman" w:hAnsi="Times New Roman"/>
        </w:rPr>
        <w:t xml:space="preserve"> at b</w:t>
      </w:r>
      <w:r w:rsidR="00073EBD" w:rsidRPr="00CA2E9E">
        <w:rPr>
          <w:rFonts w:ascii="Times New Roman" w:hAnsi="Times New Roman"/>
        </w:rPr>
        <w:t>egge foreldrene er bærere</w:t>
      </w:r>
      <w:r w:rsidRPr="00CA2E9E">
        <w:rPr>
          <w:rFonts w:ascii="Times New Roman" w:hAnsi="Times New Roman"/>
        </w:rPr>
        <w:t xml:space="preserve"> av TSD-genet og har genotypen Tt. Et krysningsskjema viser sannsynligheten for at en av dem var bærer.</w:t>
      </w:r>
    </w:p>
    <w:p w:rsidR="000B296D" w:rsidRPr="00CA2E9E" w:rsidRDefault="000B296D" w:rsidP="000B296D">
      <w:pPr>
        <w:rPr>
          <w:rFonts w:ascii="Times New Roman" w:hAnsi="Times New Roman"/>
        </w:rPr>
      </w:pPr>
      <w:r w:rsidRPr="00CA2E9E">
        <w:rPr>
          <w:rFonts w:ascii="Times New Roman" w:hAnsi="Times New Roman"/>
        </w:rPr>
        <w:t>Genotype begge foreldrene: Tt</w:t>
      </w:r>
    </w:p>
    <w:p w:rsidR="000B296D" w:rsidRPr="00CA2E9E" w:rsidRDefault="000B296D" w:rsidP="000B296D">
      <w:pPr>
        <w:pStyle w:val="Listeavsnitt"/>
        <w:rPr>
          <w:rFonts w:ascii="Times New Roman" w:hAnsi="Times New Roman"/>
        </w:rPr>
      </w:pPr>
      <w:r w:rsidRPr="00CA2E9E">
        <w:rPr>
          <w:rFonts w:ascii="Times New Roman" w:hAnsi="Times New Roman"/>
          <w:noProof/>
          <w:lang w:val="nn-NO" w:eastAsia="nn-NO"/>
        </w:rPr>
        <mc:AlternateContent>
          <mc:Choice Requires="wps">
            <w:drawing>
              <wp:anchor distT="0" distB="0" distL="114300" distR="114300" simplePos="0" relativeHeight="251663360" behindDoc="0" locked="0" layoutInCell="1" allowOverlap="1" wp14:anchorId="4EF77A31" wp14:editId="0717904E">
                <wp:simplePos x="0" y="0"/>
                <wp:positionH relativeFrom="column">
                  <wp:posOffset>1957705</wp:posOffset>
                </wp:positionH>
                <wp:positionV relativeFrom="paragraph">
                  <wp:posOffset>1270</wp:posOffset>
                </wp:positionV>
                <wp:extent cx="579120" cy="327660"/>
                <wp:effectExtent l="0" t="0" r="0" b="0"/>
                <wp:wrapNone/>
                <wp:docPr id="10" name="Tekstboks 10"/>
                <wp:cNvGraphicFramePr/>
                <a:graphic xmlns:a="http://schemas.openxmlformats.org/drawingml/2006/main">
                  <a:graphicData uri="http://schemas.microsoft.com/office/word/2010/wordprocessingShape">
                    <wps:wsp>
                      <wps:cNvSpPr txBox="1"/>
                      <wps:spPr>
                        <a:xfrm>
                          <a:off x="0" y="0"/>
                          <a:ext cx="579120" cy="32766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B296D" w:rsidRDefault="000B296D" w:rsidP="000B296D">
                            <w:r>
                              <w:t>Far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Tekstboks 10" o:spid="_x0000_s1026" type="#_x0000_t202" style="position:absolute;left:0;text-align:left;margin-left:154.15pt;margin-top:.1pt;width:45.6pt;height:25.8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" fillcolor="white [3201]" stroked="f" strokeweight=".5pt">
                <v:textbox>
                  <w:txbxContent>
                    <w:p w:rsidR="000B296D" w:rsidRDefault="000B296D" w:rsidP="000B296D">
                      <w:r>
                        <w:t>Far</w:t>
                      </w:r>
                    </w:p>
                  </w:txbxContent>
                </v:textbox>
              </v:shape>
            </w:pict>
          </mc:Fallback>
        </mc:AlternateContent>
      </w:r>
    </w:p>
    <w:p w:rsidR="000B296D" w:rsidRPr="00CA2E9E" w:rsidRDefault="000B296D" w:rsidP="000B296D">
      <w:pPr>
        <w:pStyle w:val="Listeavsnitt"/>
        <w:rPr>
          <w:rFonts w:ascii="Times New Roman" w:hAnsi="Times New Roman"/>
        </w:rPr>
      </w:pPr>
      <w:r w:rsidRPr="00CA2E9E">
        <w:rPr>
          <w:rFonts w:ascii="Times New Roman" w:hAnsi="Times New Roman"/>
          <w:noProof/>
          <w:lang w:val="nn-NO" w:eastAsia="nn-NO"/>
        </w:rPr>
        <mc:AlternateContent>
          <mc:Choice Requires="wps">
            <w:drawing>
              <wp:anchor distT="0" distB="0" distL="114300" distR="114300" simplePos="0" relativeHeight="251662336" behindDoc="0" locked="0" layoutInCell="1" allowOverlap="1" wp14:anchorId="2E07C665" wp14:editId="7B52E429">
                <wp:simplePos x="0" y="0"/>
                <wp:positionH relativeFrom="column">
                  <wp:posOffset>273685</wp:posOffset>
                </wp:positionH>
                <wp:positionV relativeFrom="paragraph">
                  <wp:posOffset>153670</wp:posOffset>
                </wp:positionV>
                <wp:extent cx="525780" cy="1403985"/>
                <wp:effectExtent l="0" t="0" r="7620" b="0"/>
                <wp:wrapNone/>
                <wp:docPr id="11" name="Tekstboks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 cy="1403985"/>
                        </a:xfrm>
                        <a:prstGeom prst="rect">
                          <a:avLst/>
                        </a:prstGeom>
                        <a:solidFill>
                          <a:srgbClr val="FFFFFF"/>
                        </a:solidFill>
                        <a:ln w="9525">
                          <a:noFill/>
                          <a:miter lim="800000"/>
                          <a:headEnd/>
                          <a:tailEnd/>
                        </a:ln>
                      </wps:spPr>
                      <wps:txbx>
                        <w:txbxContent>
                          <w:p w:rsidR="000B296D" w:rsidRDefault="000B296D" w:rsidP="000B296D">
                            <w:r>
                              <w:t>Mor</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Tekstboks 2" o:spid="_x0000_s1027" type="#_x0000_t202" style="position:absolute;left:0;text-align:left;margin-left:21.55pt;margin-top:12.1pt;width:41.4pt;height:110.55pt;z-index:25166233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" stroked="f">
                <v:textbox style="mso-fit-shape-to-text:t">
                  <w:txbxContent>
                    <w:p w:rsidR="000B296D" w:rsidRDefault="000B296D" w:rsidP="000B296D">
                      <w:r>
                        <w:t>Mor</w:t>
                      </w:r>
                    </w:p>
                  </w:txbxContent>
                </v:textbox>
              </v:shape>
            </w:pict>
          </mc:Fallback>
        </mc:AlternateContent>
      </w:r>
    </w:p>
    <w:tbl>
      <w:tblPr>
        <w:tblStyle w:val="Tabellrutenett"/>
        <w:tblW w:w="4329" w:type="dxa"/>
        <w:tblInd w:w="1475" w:type="dxa"/>
        <w:tblLook w:val="04A0" w:firstRow="1" w:lastRow="0" w:firstColumn="1" w:lastColumn="0" w:noHBand="0" w:noVBand="1"/>
      </w:tblPr>
      <w:tblGrid>
        <w:gridCol w:w="1494"/>
        <w:gridCol w:w="1559"/>
        <w:gridCol w:w="1276"/>
      </w:tblGrid>
      <w:tr w:rsidR="000B296D" w:rsidRPr="00CA2E9E" w:rsidTr="0033560C">
        <w:tc>
          <w:tcPr>
            <w:tcW w:w="1494" w:type="dxa"/>
            <w:shd w:val="clear" w:color="auto" w:fill="8DB3E2" w:themeFill="text2" w:themeFillTint="66"/>
          </w:tcPr>
          <w:p w:rsidR="000B296D" w:rsidRPr="00CA2E9E" w:rsidRDefault="000B296D" w:rsidP="0033560C">
            <w:pPr>
              <w:rPr>
                <w:rFonts w:ascii="Times New Roman" w:hAnsi="Times New Roman"/>
              </w:rPr>
            </w:pPr>
          </w:p>
        </w:tc>
        <w:tc>
          <w:tcPr>
            <w:tcW w:w="1559" w:type="dxa"/>
            <w:shd w:val="clear" w:color="auto" w:fill="8DB3E2" w:themeFill="text2" w:themeFillTint="66"/>
          </w:tcPr>
          <w:p w:rsidR="000B296D" w:rsidRPr="00CA2E9E" w:rsidRDefault="000B296D" w:rsidP="0033560C">
            <w:pPr>
              <w:rPr>
                <w:rFonts w:ascii="Times New Roman" w:hAnsi="Times New Roman"/>
              </w:rPr>
            </w:pPr>
            <w:r w:rsidRPr="00CA2E9E">
              <w:rPr>
                <w:rFonts w:ascii="Times New Roman" w:hAnsi="Times New Roman"/>
              </w:rPr>
              <w:t>T</w:t>
            </w:r>
          </w:p>
        </w:tc>
        <w:tc>
          <w:tcPr>
            <w:tcW w:w="1276" w:type="dxa"/>
            <w:shd w:val="clear" w:color="auto" w:fill="8DB3E2" w:themeFill="text2" w:themeFillTint="66"/>
          </w:tcPr>
          <w:p w:rsidR="000B296D" w:rsidRPr="00CA2E9E" w:rsidRDefault="000B296D" w:rsidP="0033560C">
            <w:pPr>
              <w:rPr>
                <w:rFonts w:ascii="Times New Roman" w:hAnsi="Times New Roman"/>
              </w:rPr>
            </w:pPr>
            <w:r w:rsidRPr="00CA2E9E">
              <w:rPr>
                <w:rFonts w:ascii="Times New Roman" w:hAnsi="Times New Roman"/>
              </w:rPr>
              <w:t>t</w:t>
            </w:r>
          </w:p>
        </w:tc>
      </w:tr>
      <w:tr w:rsidR="000B296D" w:rsidRPr="00CA2E9E" w:rsidTr="0033560C">
        <w:tc>
          <w:tcPr>
            <w:tcW w:w="1494" w:type="dxa"/>
            <w:shd w:val="clear" w:color="auto" w:fill="8DB3E2" w:themeFill="text2" w:themeFillTint="66"/>
          </w:tcPr>
          <w:p w:rsidR="000B296D" w:rsidRPr="00CA2E9E" w:rsidRDefault="000B296D" w:rsidP="0033560C">
            <w:pPr>
              <w:rPr>
                <w:rFonts w:ascii="Times New Roman" w:hAnsi="Times New Roman"/>
              </w:rPr>
            </w:pPr>
            <w:r w:rsidRPr="00CA2E9E">
              <w:rPr>
                <w:rFonts w:ascii="Times New Roman" w:hAnsi="Times New Roman"/>
              </w:rPr>
              <w:t>T</w:t>
            </w:r>
          </w:p>
        </w:tc>
        <w:tc>
          <w:tcPr>
            <w:tcW w:w="1559" w:type="dxa"/>
          </w:tcPr>
          <w:p w:rsidR="000B296D" w:rsidRPr="00CA2E9E" w:rsidRDefault="000B296D" w:rsidP="0033560C">
            <w:pPr>
              <w:rPr>
                <w:rFonts w:ascii="Times New Roman" w:hAnsi="Times New Roman"/>
              </w:rPr>
            </w:pPr>
            <w:r w:rsidRPr="00CA2E9E">
              <w:rPr>
                <w:rFonts w:ascii="Times New Roman" w:hAnsi="Times New Roman"/>
              </w:rPr>
              <w:t>TT</w:t>
            </w:r>
          </w:p>
        </w:tc>
        <w:tc>
          <w:tcPr>
            <w:tcW w:w="1276" w:type="dxa"/>
          </w:tcPr>
          <w:p w:rsidR="000B296D" w:rsidRPr="00CA2E9E" w:rsidRDefault="000B296D" w:rsidP="0033560C">
            <w:pPr>
              <w:rPr>
                <w:rFonts w:ascii="Times New Roman" w:hAnsi="Times New Roman"/>
              </w:rPr>
            </w:pPr>
            <w:r w:rsidRPr="00CA2E9E">
              <w:rPr>
                <w:rFonts w:ascii="Times New Roman" w:hAnsi="Times New Roman"/>
                <w:color w:val="FF0000"/>
              </w:rPr>
              <w:t>Tt</w:t>
            </w:r>
          </w:p>
        </w:tc>
      </w:tr>
      <w:tr w:rsidR="000B296D" w:rsidRPr="00CA2E9E" w:rsidTr="0033560C">
        <w:trPr>
          <w:trHeight w:val="58"/>
        </w:trPr>
        <w:tc>
          <w:tcPr>
            <w:tcW w:w="1494" w:type="dxa"/>
            <w:shd w:val="clear" w:color="auto" w:fill="8DB3E2" w:themeFill="text2" w:themeFillTint="66"/>
          </w:tcPr>
          <w:p w:rsidR="000B296D" w:rsidRPr="00CA2E9E" w:rsidRDefault="000B296D" w:rsidP="0033560C">
            <w:pPr>
              <w:rPr>
                <w:rFonts w:ascii="Times New Roman" w:hAnsi="Times New Roman"/>
              </w:rPr>
            </w:pPr>
            <w:r w:rsidRPr="00CA2E9E">
              <w:rPr>
                <w:rFonts w:ascii="Times New Roman" w:hAnsi="Times New Roman"/>
              </w:rPr>
              <w:t>t</w:t>
            </w:r>
          </w:p>
        </w:tc>
        <w:tc>
          <w:tcPr>
            <w:tcW w:w="1559" w:type="dxa"/>
          </w:tcPr>
          <w:p w:rsidR="000B296D" w:rsidRPr="00CA2E9E" w:rsidRDefault="000B296D" w:rsidP="0033560C">
            <w:pPr>
              <w:rPr>
                <w:rFonts w:ascii="Times New Roman" w:hAnsi="Times New Roman"/>
              </w:rPr>
            </w:pPr>
            <w:r w:rsidRPr="00CA2E9E">
              <w:rPr>
                <w:rFonts w:ascii="Times New Roman" w:hAnsi="Times New Roman"/>
                <w:color w:val="FF0000"/>
              </w:rPr>
              <w:t>Tt</w:t>
            </w:r>
          </w:p>
        </w:tc>
        <w:tc>
          <w:tcPr>
            <w:tcW w:w="1276" w:type="dxa"/>
          </w:tcPr>
          <w:p w:rsidR="000B296D" w:rsidRPr="00CA2E9E" w:rsidRDefault="000B296D" w:rsidP="0033560C">
            <w:pPr>
              <w:rPr>
                <w:rFonts w:ascii="Times New Roman" w:hAnsi="Times New Roman"/>
              </w:rPr>
            </w:pPr>
            <w:r w:rsidRPr="00CA2E9E">
              <w:rPr>
                <w:rFonts w:ascii="Times New Roman" w:hAnsi="Times New Roman"/>
              </w:rPr>
              <w:t>tt</w:t>
            </w:r>
          </w:p>
        </w:tc>
      </w:tr>
    </w:tbl>
    <w:p w:rsidR="000B296D" w:rsidRPr="00CA2E9E" w:rsidRDefault="000B296D" w:rsidP="000B296D">
      <w:pPr>
        <w:rPr>
          <w:rFonts w:ascii="Times New Roman" w:hAnsi="Times New Roman"/>
        </w:rPr>
      </w:pPr>
    </w:p>
    <w:p w:rsidR="00936DBF" w:rsidRPr="00CA2E9E" w:rsidRDefault="00073EBD" w:rsidP="00BA0291">
      <w:pPr>
        <w:rPr>
          <w:rFonts w:ascii="Times New Roman" w:hAnsi="Times New Roman"/>
        </w:rPr>
      </w:pPr>
      <w:r w:rsidRPr="00CA2E9E">
        <w:rPr>
          <w:rFonts w:ascii="Times New Roman" w:hAnsi="Times New Roman"/>
        </w:rPr>
        <w:t xml:space="preserve">Vi ser at sannsynligheten for å få ett barn som er bærer </w:t>
      </w:r>
      <w:r w:rsidR="00CB6B2F" w:rsidRPr="00CA2E9E">
        <w:rPr>
          <w:rFonts w:ascii="Times New Roman" w:hAnsi="Times New Roman"/>
        </w:rPr>
        <w:t xml:space="preserve">(genotype Tt) </w:t>
      </w:r>
      <w:r w:rsidRPr="00CA2E9E">
        <w:rPr>
          <w:rFonts w:ascii="Times New Roman" w:hAnsi="Times New Roman"/>
        </w:rPr>
        <w:t>er 50 %.</w:t>
      </w:r>
      <w:r w:rsidR="00BA0291" w:rsidRPr="00CA2E9E">
        <w:rPr>
          <w:rFonts w:ascii="Times New Roman" w:hAnsi="Times New Roman"/>
        </w:rPr>
        <w:t xml:space="preserve"> </w:t>
      </w:r>
    </w:p>
    <w:p w:rsidR="000B296D" w:rsidRPr="00CA2E9E" w:rsidRDefault="000B296D" w:rsidP="00BA0291">
      <w:pPr>
        <w:rPr>
          <w:rFonts w:ascii="Times New Roman" w:hAnsi="Times New Roman"/>
        </w:rPr>
      </w:pPr>
    </w:p>
    <w:p w:rsidR="000B296D" w:rsidRPr="00CA2E9E" w:rsidRDefault="000B296D" w:rsidP="00BA0291">
      <w:pPr>
        <w:rPr>
          <w:rFonts w:ascii="Times New Roman" w:hAnsi="Times New Roman"/>
        </w:rPr>
      </w:pPr>
    </w:p>
    <w:p w:rsidR="00936DBF" w:rsidRPr="00CA2E9E" w:rsidRDefault="00BA0291" w:rsidP="00BA0291">
      <w:pPr>
        <w:rPr>
          <w:rFonts w:ascii="Times New Roman" w:hAnsi="Times New Roman"/>
        </w:rPr>
      </w:pPr>
      <w:r w:rsidRPr="00CA2E9E">
        <w:rPr>
          <w:rFonts w:ascii="Times New Roman" w:hAnsi="Times New Roman"/>
        </w:rPr>
        <w:t xml:space="preserve">Sannsynligheten for at </w:t>
      </w:r>
      <w:proofErr w:type="spellStart"/>
      <w:r w:rsidRPr="00CA2E9E">
        <w:rPr>
          <w:rFonts w:ascii="Times New Roman" w:hAnsi="Times New Roman"/>
        </w:rPr>
        <w:t>èn</w:t>
      </w:r>
      <w:proofErr w:type="spellEnd"/>
      <w:r w:rsidRPr="00CA2E9E">
        <w:rPr>
          <w:rFonts w:ascii="Times New Roman" w:hAnsi="Times New Roman"/>
        </w:rPr>
        <w:t xml:space="preserve"> av tvil</w:t>
      </w:r>
      <w:r w:rsidR="00936DBF" w:rsidRPr="00CA2E9E">
        <w:rPr>
          <w:rFonts w:ascii="Times New Roman" w:hAnsi="Times New Roman"/>
        </w:rPr>
        <w:t>lingene er bærer vil da være:</w:t>
      </w:r>
    </w:p>
    <w:p w:rsidR="00073EBD" w:rsidRPr="00CA2E9E" w:rsidRDefault="00936DBF" w:rsidP="00BA0291">
      <w:pPr>
        <w:rPr>
          <w:rFonts w:ascii="Times New Roman" w:hAnsi="Times New Roman"/>
        </w:rPr>
      </w:pPr>
      <w:r w:rsidRPr="00CA2E9E">
        <w:rPr>
          <w:rFonts w:ascii="Times New Roman" w:hAnsi="Times New Roman"/>
        </w:rPr>
        <w:t>P(første tvilling bærer) x (andre tvilling ikke bærer) + P(første tvilling ikke bærer) x (andre tvilling bærer) = (</w:t>
      </w:r>
      <w:r w:rsidR="00B33BD3" w:rsidRPr="00CA2E9E">
        <w:rPr>
          <w:rFonts w:ascii="Times New Roman" w:hAnsi="Times New Roman"/>
        </w:rPr>
        <w:t>0,5</w:t>
      </w:r>
      <w:r w:rsidRPr="00CA2E9E">
        <w:rPr>
          <w:rFonts w:ascii="Times New Roman" w:hAnsi="Times New Roman"/>
        </w:rPr>
        <w:t xml:space="preserve"> </w:t>
      </w:r>
      <w:r w:rsidR="00BA0291" w:rsidRPr="00CA2E9E">
        <w:rPr>
          <w:rFonts w:ascii="Times New Roman" w:hAnsi="Times New Roman"/>
        </w:rPr>
        <w:t xml:space="preserve">x </w:t>
      </w:r>
      <w:r w:rsidR="00B33BD3" w:rsidRPr="00CA2E9E">
        <w:rPr>
          <w:rFonts w:ascii="Times New Roman" w:hAnsi="Times New Roman"/>
        </w:rPr>
        <w:t>0,5</w:t>
      </w:r>
      <w:r w:rsidRPr="00CA2E9E">
        <w:rPr>
          <w:rFonts w:ascii="Times New Roman" w:hAnsi="Times New Roman"/>
        </w:rPr>
        <w:t>) +(</w:t>
      </w:r>
      <w:r w:rsidR="00B33BD3" w:rsidRPr="00CA2E9E">
        <w:rPr>
          <w:rFonts w:ascii="Times New Roman" w:hAnsi="Times New Roman"/>
        </w:rPr>
        <w:t xml:space="preserve">0,5 </w:t>
      </w:r>
      <w:r w:rsidRPr="00CA2E9E">
        <w:rPr>
          <w:rFonts w:ascii="Times New Roman" w:hAnsi="Times New Roman"/>
        </w:rPr>
        <w:t>x</w:t>
      </w:r>
      <w:r w:rsidR="00B33BD3" w:rsidRPr="00CA2E9E">
        <w:rPr>
          <w:rFonts w:ascii="Times New Roman" w:hAnsi="Times New Roman"/>
        </w:rPr>
        <w:t xml:space="preserve"> 0,5</w:t>
      </w:r>
      <w:r w:rsidRPr="00CA2E9E">
        <w:rPr>
          <w:rFonts w:ascii="Times New Roman" w:hAnsi="Times New Roman"/>
        </w:rPr>
        <w:t xml:space="preserve">) </w:t>
      </w:r>
      <w:r w:rsidR="00BA0291" w:rsidRPr="00CA2E9E">
        <w:rPr>
          <w:rFonts w:ascii="Times New Roman" w:hAnsi="Times New Roman"/>
        </w:rPr>
        <w:t xml:space="preserve">= </w:t>
      </w:r>
      <w:r w:rsidR="00B33BD3" w:rsidRPr="00CA2E9E">
        <w:rPr>
          <w:rFonts w:ascii="Times New Roman" w:hAnsi="Times New Roman"/>
        </w:rPr>
        <w:t>0,25</w:t>
      </w:r>
      <w:r w:rsidRPr="00CA2E9E">
        <w:rPr>
          <w:rFonts w:ascii="Times New Roman" w:hAnsi="Times New Roman"/>
        </w:rPr>
        <w:t xml:space="preserve"> +</w:t>
      </w:r>
      <w:r w:rsidR="00B33BD3" w:rsidRPr="00CA2E9E">
        <w:rPr>
          <w:rFonts w:ascii="Times New Roman" w:hAnsi="Times New Roman"/>
        </w:rPr>
        <w:t>0,25</w:t>
      </w:r>
      <w:r w:rsidRPr="00CA2E9E">
        <w:rPr>
          <w:rFonts w:ascii="Times New Roman" w:hAnsi="Times New Roman"/>
        </w:rPr>
        <w:t xml:space="preserve"> = </w:t>
      </w:r>
      <w:r w:rsidR="00B33BD3" w:rsidRPr="00CA2E9E">
        <w:rPr>
          <w:rFonts w:ascii="Times New Roman" w:hAnsi="Times New Roman"/>
        </w:rPr>
        <w:t>0,5</w:t>
      </w:r>
      <w:r w:rsidRPr="00CA2E9E">
        <w:rPr>
          <w:rFonts w:ascii="Times New Roman" w:hAnsi="Times New Roman"/>
        </w:rPr>
        <w:t xml:space="preserve"> = 50</w:t>
      </w:r>
      <w:r w:rsidR="000B296D" w:rsidRPr="00CA2E9E">
        <w:rPr>
          <w:rFonts w:ascii="Times New Roman" w:hAnsi="Times New Roman"/>
        </w:rPr>
        <w:t xml:space="preserve"> </w:t>
      </w:r>
      <w:r w:rsidRPr="00CA2E9E">
        <w:rPr>
          <w:rFonts w:ascii="Times New Roman" w:hAnsi="Times New Roman"/>
        </w:rPr>
        <w:t>%.</w:t>
      </w:r>
      <w:r w:rsidR="00BA0291" w:rsidRPr="00CA2E9E">
        <w:rPr>
          <w:rFonts w:ascii="Times New Roman" w:hAnsi="Times New Roman"/>
        </w:rPr>
        <w:t xml:space="preserve"> </w:t>
      </w:r>
    </w:p>
    <w:p w:rsidR="00073EBD" w:rsidRPr="00CA2E9E" w:rsidRDefault="00073EBD" w:rsidP="00A464CD">
      <w:pPr>
        <w:rPr>
          <w:rFonts w:ascii="Times New Roman" w:hAnsi="Times New Roman"/>
        </w:rPr>
      </w:pPr>
    </w:p>
    <w:p w:rsidR="00073EBD" w:rsidRPr="00CA2E9E" w:rsidRDefault="00073EBD" w:rsidP="00A464CD">
      <w:pPr>
        <w:spacing w:after="200" w:line="276" w:lineRule="auto"/>
        <w:rPr>
          <w:rFonts w:ascii="Times New Roman" w:hAnsi="Times New Roman"/>
        </w:rPr>
      </w:pPr>
      <w:r w:rsidRPr="00CA2E9E">
        <w:rPr>
          <w:rFonts w:ascii="Times New Roman" w:hAnsi="Times New Roman"/>
        </w:rPr>
        <w:t>c)</w:t>
      </w:r>
    </w:p>
    <w:p w:rsidR="00BA0291" w:rsidRPr="00CA2E9E" w:rsidRDefault="00073EBD" w:rsidP="00BA0291">
      <w:pPr>
        <w:spacing w:after="200" w:line="276" w:lineRule="auto"/>
        <w:rPr>
          <w:rFonts w:ascii="Times New Roman" w:hAnsi="Times New Roman"/>
        </w:rPr>
      </w:pPr>
      <w:r w:rsidRPr="00CA2E9E">
        <w:rPr>
          <w:rFonts w:ascii="Times New Roman" w:hAnsi="Times New Roman"/>
        </w:rPr>
        <w:t>Vi ser at det er en sammenheng mellom TSD og motstandsdyk</w:t>
      </w:r>
      <w:r w:rsidR="00BA0291" w:rsidRPr="00CA2E9E">
        <w:rPr>
          <w:rFonts w:ascii="Times New Roman" w:hAnsi="Times New Roman"/>
        </w:rPr>
        <w:t>t</w:t>
      </w:r>
      <w:r w:rsidRPr="00CA2E9E">
        <w:rPr>
          <w:rFonts w:ascii="Times New Roman" w:hAnsi="Times New Roman"/>
        </w:rPr>
        <w:t xml:space="preserve">ighet mot tuberkulose. </w:t>
      </w:r>
      <w:r w:rsidR="00BA0291" w:rsidRPr="00CA2E9E">
        <w:rPr>
          <w:rFonts w:ascii="Times New Roman" w:hAnsi="Times New Roman"/>
        </w:rPr>
        <w:t>Tilsvarende tilfeller har vi sett når det gjelder personer som har en utgave av sykdomsgenet for sigdcelleanemi og m</w:t>
      </w:r>
      <w:r w:rsidR="00936DBF" w:rsidRPr="00CA2E9E">
        <w:rPr>
          <w:rFonts w:ascii="Times New Roman" w:hAnsi="Times New Roman"/>
        </w:rPr>
        <w:t xml:space="preserve">otstandsdyktighet mot malaria. </w:t>
      </w:r>
      <w:r w:rsidR="00BA0291" w:rsidRPr="00CA2E9E">
        <w:rPr>
          <w:rFonts w:ascii="Times New Roman" w:hAnsi="Times New Roman"/>
        </w:rPr>
        <w:t xml:space="preserve"> </w:t>
      </w:r>
    </w:p>
    <w:p w:rsidR="00D70E7C" w:rsidRPr="00CA2E9E" w:rsidRDefault="00BA0291" w:rsidP="00BA0291">
      <w:pPr>
        <w:spacing w:after="200" w:line="276" w:lineRule="auto"/>
        <w:rPr>
          <w:rFonts w:ascii="Times New Roman" w:hAnsi="Times New Roman"/>
        </w:rPr>
      </w:pPr>
      <w:r w:rsidRPr="00CA2E9E">
        <w:rPr>
          <w:rFonts w:ascii="Times New Roman" w:hAnsi="Times New Roman"/>
          <w:color w:val="000000"/>
        </w:rPr>
        <w:lastRenderedPageBreak/>
        <w:t>Det tyder altså på at mennesker med en enkel kopi av denne spesielle genetiske mutasjon som gi</w:t>
      </w:r>
      <w:r w:rsidR="00936DBF" w:rsidRPr="00CA2E9E">
        <w:rPr>
          <w:rFonts w:ascii="Times New Roman" w:hAnsi="Times New Roman"/>
          <w:color w:val="000000"/>
        </w:rPr>
        <w:t>r</w:t>
      </w:r>
      <w:r w:rsidRPr="00CA2E9E">
        <w:rPr>
          <w:rFonts w:ascii="Times New Roman" w:hAnsi="Times New Roman"/>
          <w:color w:val="000000"/>
        </w:rPr>
        <w:t xml:space="preserve"> TSD</w:t>
      </w:r>
      <w:r w:rsidR="000B296D" w:rsidRPr="00CA2E9E">
        <w:rPr>
          <w:rFonts w:ascii="Times New Roman" w:hAnsi="Times New Roman"/>
          <w:color w:val="000000"/>
        </w:rPr>
        <w:t>,</w:t>
      </w:r>
      <w:r w:rsidRPr="00CA2E9E">
        <w:rPr>
          <w:rFonts w:ascii="Times New Roman" w:hAnsi="Times New Roman"/>
          <w:color w:val="000000"/>
        </w:rPr>
        <w:t xml:space="preserve"> er mindre utsatt for alvorlig tuberkul</w:t>
      </w:r>
      <w:r w:rsidR="00D70E7C" w:rsidRPr="00CA2E9E">
        <w:rPr>
          <w:rFonts w:ascii="Times New Roman" w:hAnsi="Times New Roman"/>
          <w:color w:val="000000"/>
        </w:rPr>
        <w:t>o</w:t>
      </w:r>
      <w:r w:rsidRPr="00CA2E9E">
        <w:rPr>
          <w:rFonts w:ascii="Times New Roman" w:hAnsi="Times New Roman"/>
          <w:color w:val="000000"/>
        </w:rPr>
        <w:t xml:space="preserve">sesykdom. Å arve genmutasjonen fra en av foreldrene kan </w:t>
      </w:r>
      <w:r w:rsidR="00936DBF" w:rsidRPr="00CA2E9E">
        <w:rPr>
          <w:rFonts w:ascii="Times New Roman" w:hAnsi="Times New Roman"/>
          <w:color w:val="000000"/>
        </w:rPr>
        <w:t xml:space="preserve">derfor </w:t>
      </w:r>
      <w:r w:rsidRPr="00CA2E9E">
        <w:rPr>
          <w:rFonts w:ascii="Times New Roman" w:hAnsi="Times New Roman"/>
          <w:color w:val="000000"/>
        </w:rPr>
        <w:t>være positivt i områder med tuberkulose, mens det å arve to kopier av genet bare er negativt</w:t>
      </w:r>
      <w:r w:rsidR="00D70E7C" w:rsidRPr="00CA2E9E">
        <w:rPr>
          <w:rFonts w:ascii="Times New Roman" w:hAnsi="Times New Roman"/>
          <w:color w:val="000000"/>
        </w:rPr>
        <w:t>, og fører til sykdom og død</w:t>
      </w:r>
      <w:r w:rsidR="007E63B2" w:rsidRPr="00CA2E9E">
        <w:rPr>
          <w:rFonts w:ascii="Times New Roman" w:hAnsi="Times New Roman"/>
        </w:rPr>
        <w:t xml:space="preserve">. </w:t>
      </w:r>
      <w:r w:rsidR="00D70E7C" w:rsidRPr="00CA2E9E">
        <w:rPr>
          <w:rFonts w:ascii="Times New Roman" w:hAnsi="Times New Roman"/>
        </w:rPr>
        <w:t>Dersom noen individer er mer motstandsdyktige mot tuberkulose, vil de ha en større sjanse til å overleve</w:t>
      </w:r>
      <w:r w:rsidR="0061338B" w:rsidRPr="00CA2E9E">
        <w:rPr>
          <w:rFonts w:ascii="Times New Roman" w:hAnsi="Times New Roman"/>
        </w:rPr>
        <w:t xml:space="preserve"> sykdommen</w:t>
      </w:r>
      <w:r w:rsidR="00D70E7C" w:rsidRPr="00CA2E9E">
        <w:rPr>
          <w:rFonts w:ascii="Times New Roman" w:hAnsi="Times New Roman"/>
        </w:rPr>
        <w:t xml:space="preserve">, og dermed føre sine gener videre til neste generasjon. I løpet av en tid vil dermed frekvensen av disse allelene øke i befolkningen, og dermed bli mer vanlige. Dette er eksempel på en </w:t>
      </w:r>
      <w:r w:rsidR="004B79BA" w:rsidRPr="00CA2E9E">
        <w:rPr>
          <w:rFonts w:ascii="Times New Roman" w:hAnsi="Times New Roman"/>
        </w:rPr>
        <w:t xml:space="preserve">naturlig og </w:t>
      </w:r>
      <w:r w:rsidR="00D70E7C" w:rsidRPr="00CA2E9E">
        <w:rPr>
          <w:rFonts w:ascii="Times New Roman" w:hAnsi="Times New Roman"/>
        </w:rPr>
        <w:t xml:space="preserve">rettet seleksjon, </w:t>
      </w:r>
      <w:proofErr w:type="spellStart"/>
      <w:r w:rsidR="00D70E7C" w:rsidRPr="00CA2E9E">
        <w:rPr>
          <w:rFonts w:ascii="Times New Roman" w:hAnsi="Times New Roman"/>
        </w:rPr>
        <w:t>dvs</w:t>
      </w:r>
      <w:proofErr w:type="spellEnd"/>
      <w:r w:rsidR="00D70E7C" w:rsidRPr="00CA2E9E">
        <w:rPr>
          <w:rFonts w:ascii="Times New Roman" w:hAnsi="Times New Roman"/>
        </w:rPr>
        <w:t xml:space="preserve"> at bestemte genotyper favoriseres.</w:t>
      </w:r>
    </w:p>
    <w:p w:rsidR="00073EBD" w:rsidRPr="00CA2E9E" w:rsidRDefault="0061338B" w:rsidP="00BA0291">
      <w:pPr>
        <w:spacing w:after="200" w:line="276" w:lineRule="auto"/>
        <w:rPr>
          <w:rFonts w:ascii="Times New Roman" w:hAnsi="Times New Roman"/>
        </w:rPr>
      </w:pPr>
      <w:r w:rsidRPr="00CA2E9E">
        <w:rPr>
          <w:rFonts w:ascii="Times New Roman" w:hAnsi="Times New Roman"/>
        </w:rPr>
        <w:t xml:space="preserve">Sammenhengen mellom TSD og forekomst av tuberkulose kan også skyldes koblede gener. Det betyr at </w:t>
      </w:r>
      <w:r w:rsidR="00073EBD" w:rsidRPr="00CA2E9E">
        <w:rPr>
          <w:rFonts w:ascii="Times New Roman" w:hAnsi="Times New Roman"/>
        </w:rPr>
        <w:t>g</w:t>
      </w:r>
      <w:r w:rsidR="00D70E7C" w:rsidRPr="00CA2E9E">
        <w:rPr>
          <w:rFonts w:ascii="Times New Roman" w:hAnsi="Times New Roman"/>
        </w:rPr>
        <w:t>e</w:t>
      </w:r>
      <w:r w:rsidR="00073EBD" w:rsidRPr="00CA2E9E">
        <w:rPr>
          <w:rFonts w:ascii="Times New Roman" w:hAnsi="Times New Roman"/>
        </w:rPr>
        <w:t>nparene</w:t>
      </w:r>
      <w:r w:rsidR="00D70E7C" w:rsidRPr="00CA2E9E">
        <w:rPr>
          <w:rFonts w:ascii="Times New Roman" w:hAnsi="Times New Roman"/>
        </w:rPr>
        <w:t xml:space="preserve"> for TSD og motstandsdyktighet mot tuberkulose</w:t>
      </w:r>
      <w:r w:rsidR="00073EBD" w:rsidRPr="00CA2E9E">
        <w:rPr>
          <w:rFonts w:ascii="Times New Roman" w:hAnsi="Times New Roman"/>
        </w:rPr>
        <w:t xml:space="preserve"> sitter på samme kromosom. </w:t>
      </w:r>
      <w:r w:rsidR="00D70E7C" w:rsidRPr="00CA2E9E">
        <w:rPr>
          <w:rFonts w:ascii="Times New Roman" w:hAnsi="Times New Roman"/>
        </w:rPr>
        <w:t>Da vil diss</w:t>
      </w:r>
      <w:r w:rsidR="00073EBD" w:rsidRPr="00CA2E9E">
        <w:rPr>
          <w:rFonts w:ascii="Times New Roman" w:hAnsi="Times New Roman"/>
        </w:rPr>
        <w:t xml:space="preserve">e to </w:t>
      </w:r>
      <w:r w:rsidR="00C73C68" w:rsidRPr="00CA2E9E">
        <w:rPr>
          <w:rFonts w:ascii="Times New Roman" w:hAnsi="Times New Roman"/>
        </w:rPr>
        <w:t>egenskaper</w:t>
      </w:r>
      <w:r w:rsidR="00073EBD" w:rsidRPr="00CA2E9E">
        <w:rPr>
          <w:rFonts w:ascii="Times New Roman" w:hAnsi="Times New Roman"/>
        </w:rPr>
        <w:t xml:space="preserve"> nedarves avhengig av hverandre. Dersom</w:t>
      </w:r>
      <w:r w:rsidRPr="00CA2E9E">
        <w:rPr>
          <w:rFonts w:ascii="Times New Roman" w:hAnsi="Times New Roman"/>
        </w:rPr>
        <w:t xml:space="preserve"> allelet som gir motstandsevne mot tuberkulose</w:t>
      </w:r>
      <w:r w:rsidR="00073EBD" w:rsidRPr="00CA2E9E">
        <w:rPr>
          <w:rFonts w:ascii="Times New Roman" w:hAnsi="Times New Roman"/>
        </w:rPr>
        <w:t xml:space="preserve"> nedarves sammen med </w:t>
      </w:r>
      <w:r w:rsidRPr="00CA2E9E">
        <w:rPr>
          <w:rFonts w:ascii="Times New Roman" w:hAnsi="Times New Roman"/>
        </w:rPr>
        <w:t>allelet</w:t>
      </w:r>
      <w:r w:rsidR="00073EBD" w:rsidRPr="00CA2E9E">
        <w:rPr>
          <w:rFonts w:ascii="Times New Roman" w:hAnsi="Times New Roman"/>
        </w:rPr>
        <w:t xml:space="preserve"> som gir </w:t>
      </w:r>
      <w:r w:rsidRPr="00CA2E9E">
        <w:rPr>
          <w:rFonts w:ascii="Times New Roman" w:hAnsi="Times New Roman"/>
        </w:rPr>
        <w:t xml:space="preserve">sykdommen </w:t>
      </w:r>
      <w:r w:rsidR="00073EBD" w:rsidRPr="00CA2E9E">
        <w:rPr>
          <w:rFonts w:ascii="Times New Roman" w:hAnsi="Times New Roman"/>
        </w:rPr>
        <w:t>TSD</w:t>
      </w:r>
      <w:r w:rsidRPr="00CA2E9E">
        <w:rPr>
          <w:rFonts w:ascii="Times New Roman" w:hAnsi="Times New Roman"/>
        </w:rPr>
        <w:t>, vil TSD allelet følge med</w:t>
      </w:r>
      <w:r w:rsidR="00073EBD" w:rsidRPr="00CA2E9E">
        <w:rPr>
          <w:rFonts w:ascii="Times New Roman" w:hAnsi="Times New Roman"/>
        </w:rPr>
        <w:t>, og dermed også bli vanligere.</w:t>
      </w:r>
    </w:p>
    <w:p w:rsidR="00073EBD" w:rsidRPr="00CA2E9E" w:rsidRDefault="00073EBD" w:rsidP="00A464CD">
      <w:pPr>
        <w:spacing w:after="200" w:line="276" w:lineRule="auto"/>
        <w:rPr>
          <w:rFonts w:ascii="Times New Roman" w:hAnsi="Times New Roman"/>
        </w:rPr>
      </w:pPr>
      <w:r w:rsidRPr="00CA2E9E">
        <w:rPr>
          <w:rFonts w:ascii="Times New Roman" w:hAnsi="Times New Roman"/>
        </w:rPr>
        <w:t>d)</w:t>
      </w:r>
    </w:p>
    <w:p w:rsidR="00073EBD" w:rsidRPr="00CA2E9E" w:rsidRDefault="004161FC" w:rsidP="00D70E7C">
      <w:pPr>
        <w:spacing w:after="200" w:line="276" w:lineRule="auto"/>
        <w:rPr>
          <w:rFonts w:ascii="Times New Roman" w:hAnsi="Times New Roman"/>
        </w:rPr>
      </w:pPr>
      <w:r w:rsidRPr="00CA2E9E">
        <w:rPr>
          <w:rFonts w:ascii="Times New Roman" w:hAnsi="Times New Roman"/>
        </w:rPr>
        <w:t>Genetisk drift er en effekt hvor det er tilfeldige forandringer</w:t>
      </w:r>
      <w:r w:rsidR="004B79BA" w:rsidRPr="00CA2E9E">
        <w:rPr>
          <w:rFonts w:ascii="Times New Roman" w:hAnsi="Times New Roman"/>
        </w:rPr>
        <w:t xml:space="preserve"> av allelfrekvensen</w:t>
      </w:r>
      <w:r w:rsidRPr="00CA2E9E">
        <w:rPr>
          <w:rFonts w:ascii="Times New Roman" w:hAnsi="Times New Roman"/>
        </w:rPr>
        <w:t>, og ikke naturlig utvalg</w:t>
      </w:r>
      <w:r w:rsidR="0061338B" w:rsidRPr="00CA2E9E">
        <w:rPr>
          <w:rFonts w:ascii="Times New Roman" w:hAnsi="Times New Roman"/>
        </w:rPr>
        <w:t>,</w:t>
      </w:r>
      <w:r w:rsidRPr="00CA2E9E">
        <w:rPr>
          <w:rFonts w:ascii="Times New Roman" w:hAnsi="Times New Roman"/>
        </w:rPr>
        <w:t xml:space="preserve"> som påvirker evolusjonen. </w:t>
      </w:r>
      <w:r w:rsidR="00CD5B1A" w:rsidRPr="00CA2E9E">
        <w:rPr>
          <w:rFonts w:ascii="Times New Roman" w:hAnsi="Times New Roman"/>
        </w:rPr>
        <w:t xml:space="preserve">Dette er således ikke en naturlig seleksjonsprosess. </w:t>
      </w:r>
      <w:r w:rsidR="00073EBD" w:rsidRPr="00CA2E9E">
        <w:rPr>
          <w:rFonts w:ascii="Times New Roman" w:hAnsi="Times New Roman"/>
        </w:rPr>
        <w:t xml:space="preserve">Når små populasjoner utvandrer og inntar nye områder kalles det grunnleggereffekten. Hvilken frekvens av </w:t>
      </w:r>
      <w:proofErr w:type="spellStart"/>
      <w:r w:rsidR="00073EBD" w:rsidRPr="00CA2E9E">
        <w:rPr>
          <w:rFonts w:ascii="Times New Roman" w:hAnsi="Times New Roman"/>
        </w:rPr>
        <w:t>genvariantene</w:t>
      </w:r>
      <w:proofErr w:type="spellEnd"/>
      <w:r w:rsidR="00073EBD" w:rsidRPr="00CA2E9E">
        <w:rPr>
          <w:rFonts w:ascii="Times New Roman" w:hAnsi="Times New Roman"/>
        </w:rPr>
        <w:t xml:space="preserve"> disse </w:t>
      </w:r>
      <w:r w:rsidR="00CD5B1A" w:rsidRPr="00CA2E9E">
        <w:rPr>
          <w:rFonts w:ascii="Times New Roman" w:hAnsi="Times New Roman"/>
        </w:rPr>
        <w:t xml:space="preserve">ny innvandrede </w:t>
      </w:r>
      <w:r w:rsidR="00073EBD" w:rsidRPr="00CA2E9E">
        <w:rPr>
          <w:rFonts w:ascii="Times New Roman" w:hAnsi="Times New Roman"/>
        </w:rPr>
        <w:t xml:space="preserve">individene har, vil ofte være tilfeldige. Når det er få individer, er det en stor sannsynlighet for at frekvensen av </w:t>
      </w:r>
      <w:proofErr w:type="spellStart"/>
      <w:r w:rsidR="00073EBD" w:rsidRPr="00CA2E9E">
        <w:rPr>
          <w:rFonts w:ascii="Times New Roman" w:hAnsi="Times New Roman"/>
        </w:rPr>
        <w:t>genvariantene</w:t>
      </w:r>
      <w:proofErr w:type="spellEnd"/>
      <w:r w:rsidR="00073EBD" w:rsidRPr="00CA2E9E">
        <w:rPr>
          <w:rFonts w:ascii="Times New Roman" w:hAnsi="Times New Roman"/>
        </w:rPr>
        <w:t xml:space="preserve"> vil endre seg</w:t>
      </w:r>
      <w:r w:rsidR="00CD5B1A" w:rsidRPr="00CA2E9E">
        <w:rPr>
          <w:rFonts w:ascii="Times New Roman" w:hAnsi="Times New Roman"/>
        </w:rPr>
        <w:t xml:space="preserve"> i forhold til den opprinnelige. Slik kan forekomsten av TSD-a</w:t>
      </w:r>
      <w:r w:rsidR="00073EBD" w:rsidRPr="00CA2E9E">
        <w:rPr>
          <w:rFonts w:ascii="Times New Roman" w:hAnsi="Times New Roman"/>
        </w:rPr>
        <w:t xml:space="preserve">llelet </w:t>
      </w:r>
      <w:r w:rsidR="00CD5B1A" w:rsidRPr="00CA2E9E">
        <w:rPr>
          <w:rFonts w:ascii="Times New Roman" w:hAnsi="Times New Roman"/>
        </w:rPr>
        <w:t xml:space="preserve">ha </w:t>
      </w:r>
      <w:r w:rsidR="00073EBD" w:rsidRPr="00CA2E9E">
        <w:rPr>
          <w:rFonts w:ascii="Times New Roman" w:hAnsi="Times New Roman"/>
        </w:rPr>
        <w:t>fått en større frekvens i en lite</w:t>
      </w:r>
      <w:r w:rsidR="00CD5B1A" w:rsidRPr="00CA2E9E">
        <w:rPr>
          <w:rFonts w:ascii="Times New Roman" w:hAnsi="Times New Roman"/>
        </w:rPr>
        <w:t>n, utvandret</w:t>
      </w:r>
      <w:r w:rsidR="00073EBD" w:rsidRPr="00CA2E9E">
        <w:rPr>
          <w:rFonts w:ascii="Times New Roman" w:hAnsi="Times New Roman"/>
        </w:rPr>
        <w:t xml:space="preserve"> populasjon</w:t>
      </w:r>
      <w:r w:rsidR="00CD5B1A" w:rsidRPr="00CA2E9E">
        <w:rPr>
          <w:rFonts w:ascii="Times New Roman" w:hAnsi="Times New Roman"/>
        </w:rPr>
        <w:t xml:space="preserve">, enn </w:t>
      </w:r>
      <w:r w:rsidR="0028137A" w:rsidRPr="00CA2E9E">
        <w:rPr>
          <w:rFonts w:ascii="Times New Roman" w:hAnsi="Times New Roman"/>
        </w:rPr>
        <w:t xml:space="preserve">det allelet hadde </w:t>
      </w:r>
      <w:r w:rsidR="00CD5B1A" w:rsidRPr="00CA2E9E">
        <w:rPr>
          <w:rFonts w:ascii="Times New Roman" w:hAnsi="Times New Roman"/>
        </w:rPr>
        <w:t>i den opprinnelige</w:t>
      </w:r>
      <w:r w:rsidR="0028137A" w:rsidRPr="00CA2E9E">
        <w:rPr>
          <w:rFonts w:ascii="Times New Roman" w:hAnsi="Times New Roman"/>
        </w:rPr>
        <w:t xml:space="preserve"> populasjonen</w:t>
      </w:r>
      <w:r w:rsidR="00073EBD" w:rsidRPr="00CA2E9E">
        <w:rPr>
          <w:rFonts w:ascii="Times New Roman" w:hAnsi="Times New Roman"/>
        </w:rPr>
        <w:t xml:space="preserve">. Tilsvarende vil skje dersom deler av en populasjon blir utryddet, </w:t>
      </w:r>
      <w:r w:rsidR="00CD5B1A" w:rsidRPr="00CA2E9E">
        <w:rPr>
          <w:rFonts w:ascii="Times New Roman" w:hAnsi="Times New Roman"/>
        </w:rPr>
        <w:t>en såkalt</w:t>
      </w:r>
      <w:r w:rsidR="00073EBD" w:rsidRPr="00CA2E9E">
        <w:rPr>
          <w:rFonts w:ascii="Times New Roman" w:hAnsi="Times New Roman"/>
        </w:rPr>
        <w:t xml:space="preserve"> flaskehalseffekt. Små populasjoner har ofte et mindre </w:t>
      </w:r>
      <w:proofErr w:type="spellStart"/>
      <w:r w:rsidR="00073EBD" w:rsidRPr="00CA2E9E">
        <w:rPr>
          <w:rFonts w:ascii="Times New Roman" w:hAnsi="Times New Roman"/>
        </w:rPr>
        <w:t>genlager</w:t>
      </w:r>
      <w:proofErr w:type="spellEnd"/>
      <w:r w:rsidR="00073EBD" w:rsidRPr="00CA2E9E">
        <w:rPr>
          <w:rFonts w:ascii="Times New Roman" w:hAnsi="Times New Roman"/>
        </w:rPr>
        <w:t xml:space="preserve">, </w:t>
      </w:r>
      <w:proofErr w:type="spellStart"/>
      <w:r w:rsidR="00073EBD" w:rsidRPr="00CA2E9E">
        <w:rPr>
          <w:rFonts w:ascii="Times New Roman" w:hAnsi="Times New Roman"/>
        </w:rPr>
        <w:t>dvs</w:t>
      </w:r>
      <w:proofErr w:type="spellEnd"/>
      <w:r w:rsidR="00073EBD" w:rsidRPr="00CA2E9E">
        <w:rPr>
          <w:rFonts w:ascii="Times New Roman" w:hAnsi="Times New Roman"/>
        </w:rPr>
        <w:t xml:space="preserve"> </w:t>
      </w:r>
      <w:r w:rsidR="00CD5B1A" w:rsidRPr="00CA2E9E">
        <w:rPr>
          <w:rFonts w:ascii="Times New Roman" w:hAnsi="Times New Roman"/>
        </w:rPr>
        <w:t>den</w:t>
      </w:r>
      <w:r w:rsidR="00073EBD" w:rsidRPr="00CA2E9E">
        <w:rPr>
          <w:rFonts w:ascii="Times New Roman" w:hAnsi="Times New Roman"/>
        </w:rPr>
        <w:t xml:space="preserve"> genetisk</w:t>
      </w:r>
      <w:r w:rsidR="00CD5B1A" w:rsidRPr="00CA2E9E">
        <w:rPr>
          <w:rFonts w:ascii="Times New Roman" w:hAnsi="Times New Roman"/>
        </w:rPr>
        <w:t>e</w:t>
      </w:r>
      <w:r w:rsidR="00073EBD" w:rsidRPr="00CA2E9E">
        <w:rPr>
          <w:rFonts w:ascii="Times New Roman" w:hAnsi="Times New Roman"/>
        </w:rPr>
        <w:t xml:space="preserve"> variasjon</w:t>
      </w:r>
      <w:r w:rsidR="00CD5B1A" w:rsidRPr="00CA2E9E">
        <w:rPr>
          <w:rFonts w:ascii="Times New Roman" w:hAnsi="Times New Roman"/>
        </w:rPr>
        <w:t>en er liten</w:t>
      </w:r>
      <w:r w:rsidR="00073EBD" w:rsidRPr="00CA2E9E">
        <w:rPr>
          <w:rFonts w:ascii="Times New Roman" w:hAnsi="Times New Roman"/>
        </w:rPr>
        <w:t xml:space="preserve">. Ved isolasjon eller at individene i populasjonene stor sett får barn </w:t>
      </w:r>
      <w:r w:rsidR="00CD5B1A" w:rsidRPr="00CA2E9E">
        <w:rPr>
          <w:rFonts w:ascii="Times New Roman" w:hAnsi="Times New Roman"/>
        </w:rPr>
        <w:t>med andre i nær slekt</w:t>
      </w:r>
      <w:r w:rsidR="00073EBD" w:rsidRPr="00CA2E9E">
        <w:rPr>
          <w:rFonts w:ascii="Times New Roman" w:hAnsi="Times New Roman"/>
        </w:rPr>
        <w:t xml:space="preserve">, vil sjansen for at avkommet får allelet som gir TSD fra både mor og far være stor. </w:t>
      </w:r>
      <w:r w:rsidR="00CD5B1A" w:rsidRPr="00CA2E9E">
        <w:rPr>
          <w:rFonts w:ascii="Times New Roman" w:hAnsi="Times New Roman"/>
        </w:rPr>
        <w:t>Dette kan føre til at det etter hvert blir mange</w:t>
      </w:r>
      <w:r w:rsidR="00073EBD" w:rsidRPr="00CA2E9E">
        <w:rPr>
          <w:rFonts w:ascii="Times New Roman" w:hAnsi="Times New Roman"/>
        </w:rPr>
        <w:t xml:space="preserve"> bærere i populasjonen</w:t>
      </w:r>
      <w:r w:rsidR="00334CB0" w:rsidRPr="00CA2E9E">
        <w:rPr>
          <w:rFonts w:ascii="Times New Roman" w:hAnsi="Times New Roman"/>
        </w:rPr>
        <w:t>, og sannsynligheten for at det blir født barn med TSD blir større.</w:t>
      </w:r>
    </w:p>
    <w:p w:rsidR="00D6339D" w:rsidRPr="00CA2E9E" w:rsidRDefault="00D6339D" w:rsidP="00D70E7C">
      <w:pPr>
        <w:spacing w:after="200" w:line="276" w:lineRule="auto"/>
        <w:rPr>
          <w:rFonts w:ascii="Times New Roman" w:hAnsi="Times New Roman"/>
        </w:rPr>
      </w:pPr>
    </w:p>
    <w:p w:rsidR="00073EBD" w:rsidRPr="00CA2E9E" w:rsidRDefault="00073EBD" w:rsidP="00A464CD">
      <w:pPr>
        <w:spacing w:after="200" w:line="276" w:lineRule="auto"/>
        <w:rPr>
          <w:rFonts w:ascii="Times New Roman" w:hAnsi="Times New Roman"/>
        </w:rPr>
      </w:pPr>
      <w:r w:rsidRPr="00CA2E9E">
        <w:rPr>
          <w:rFonts w:ascii="Times New Roman" w:hAnsi="Times New Roman"/>
        </w:rPr>
        <w:t>e)</w:t>
      </w:r>
    </w:p>
    <w:p w:rsidR="00073EBD" w:rsidRPr="00CA2E9E" w:rsidRDefault="00073EBD" w:rsidP="00073EBD">
      <w:pPr>
        <w:spacing w:after="200" w:line="276" w:lineRule="auto"/>
        <w:rPr>
          <w:rFonts w:ascii="Times New Roman" w:hAnsi="Times New Roman"/>
        </w:rPr>
      </w:pPr>
      <w:r w:rsidRPr="00CA2E9E">
        <w:rPr>
          <w:rFonts w:ascii="Times New Roman" w:hAnsi="Times New Roman"/>
        </w:rPr>
        <w:t xml:space="preserve">Gjennom et slikt testprogram, testes personer for om de er bærere. Det kan føre til avgjørelser om ikke å få </w:t>
      </w:r>
      <w:r w:rsidR="007E63B2" w:rsidRPr="00CA2E9E">
        <w:rPr>
          <w:rFonts w:ascii="Times New Roman" w:hAnsi="Times New Roman"/>
        </w:rPr>
        <w:t>barn sammen</w:t>
      </w:r>
      <w:r w:rsidRPr="00CA2E9E">
        <w:rPr>
          <w:rFonts w:ascii="Times New Roman" w:hAnsi="Times New Roman"/>
        </w:rPr>
        <w:t>, dersom begge er bærere</w:t>
      </w:r>
      <w:r w:rsidR="007E63B2" w:rsidRPr="00CA2E9E">
        <w:rPr>
          <w:rFonts w:ascii="Times New Roman" w:hAnsi="Times New Roman"/>
        </w:rPr>
        <w:t xml:space="preserve"> av sykdomsgenet</w:t>
      </w:r>
      <w:r w:rsidRPr="00CA2E9E">
        <w:rPr>
          <w:rFonts w:ascii="Times New Roman" w:hAnsi="Times New Roman"/>
        </w:rPr>
        <w:t xml:space="preserve">. </w:t>
      </w:r>
      <w:r w:rsidR="007E63B2" w:rsidRPr="00CA2E9E">
        <w:rPr>
          <w:rFonts w:ascii="Times New Roman" w:hAnsi="Times New Roman"/>
        </w:rPr>
        <w:t xml:space="preserve">På denne måten vil </w:t>
      </w:r>
      <w:r w:rsidRPr="00CA2E9E">
        <w:rPr>
          <w:rFonts w:ascii="Times New Roman" w:hAnsi="Times New Roman"/>
        </w:rPr>
        <w:t>antallet TSD-tilfeller reduseres. Det kan også være mulig med for eksempel preimplantasjonsteknikk, hvor befruktede egg testes, for så,</w:t>
      </w:r>
      <w:r w:rsidR="007E63B2" w:rsidRPr="00CA2E9E">
        <w:rPr>
          <w:rFonts w:ascii="Times New Roman" w:hAnsi="Times New Roman"/>
        </w:rPr>
        <w:t xml:space="preserve"> </w:t>
      </w:r>
      <w:r w:rsidRPr="00CA2E9E">
        <w:rPr>
          <w:rFonts w:ascii="Times New Roman" w:hAnsi="Times New Roman"/>
        </w:rPr>
        <w:t xml:space="preserve">om </w:t>
      </w:r>
      <w:r w:rsidR="007E63B2" w:rsidRPr="00CA2E9E">
        <w:rPr>
          <w:rFonts w:ascii="Times New Roman" w:hAnsi="Times New Roman"/>
        </w:rPr>
        <w:t xml:space="preserve">det befruktede egget er </w:t>
      </w:r>
      <w:r w:rsidRPr="00CA2E9E">
        <w:rPr>
          <w:rFonts w:ascii="Times New Roman" w:hAnsi="Times New Roman"/>
        </w:rPr>
        <w:t>friskt, settes inn i livmor</w:t>
      </w:r>
      <w:r w:rsidR="007E63B2" w:rsidRPr="00CA2E9E">
        <w:rPr>
          <w:rFonts w:ascii="Times New Roman" w:hAnsi="Times New Roman"/>
        </w:rPr>
        <w:t>en</w:t>
      </w:r>
      <w:r w:rsidR="005E746B" w:rsidRPr="00CA2E9E">
        <w:rPr>
          <w:rFonts w:ascii="Times New Roman" w:hAnsi="Times New Roman"/>
        </w:rPr>
        <w:t xml:space="preserve"> til kvinnen. Resultatet</w:t>
      </w:r>
      <w:r w:rsidRPr="00CA2E9E">
        <w:rPr>
          <w:rFonts w:ascii="Times New Roman" w:hAnsi="Times New Roman"/>
        </w:rPr>
        <w:t xml:space="preserve"> vil </w:t>
      </w:r>
      <w:r w:rsidR="005E746B" w:rsidRPr="00CA2E9E">
        <w:rPr>
          <w:rFonts w:ascii="Times New Roman" w:hAnsi="Times New Roman"/>
        </w:rPr>
        <w:t xml:space="preserve">i begge tilfeller </w:t>
      </w:r>
      <w:r w:rsidRPr="00CA2E9E">
        <w:rPr>
          <w:rFonts w:ascii="Times New Roman" w:hAnsi="Times New Roman"/>
        </w:rPr>
        <w:t xml:space="preserve">være at </w:t>
      </w:r>
      <w:proofErr w:type="spellStart"/>
      <w:r w:rsidRPr="00CA2E9E">
        <w:rPr>
          <w:rFonts w:ascii="Times New Roman" w:hAnsi="Times New Roman"/>
        </w:rPr>
        <w:t>genlagere</w:t>
      </w:r>
      <w:r w:rsidR="00440F60" w:rsidRPr="00CA2E9E">
        <w:rPr>
          <w:rFonts w:ascii="Times New Roman" w:hAnsi="Times New Roman"/>
        </w:rPr>
        <w:t>t</w:t>
      </w:r>
      <w:proofErr w:type="spellEnd"/>
      <w:r w:rsidRPr="00CA2E9E">
        <w:rPr>
          <w:rFonts w:ascii="Times New Roman" w:hAnsi="Times New Roman"/>
        </w:rPr>
        <w:t xml:space="preserve"> endrer seg over tid slik at frekvensen av TSD-genet blir mye lavere.</w:t>
      </w:r>
      <w:r w:rsidR="00440F60" w:rsidRPr="00CA2E9E">
        <w:rPr>
          <w:rFonts w:ascii="Times New Roman" w:hAnsi="Times New Roman"/>
        </w:rPr>
        <w:t xml:space="preserve"> Dette kan vi kalle kunstig seleksjon. Selv om de underliggende mekanismene er de samme som ved naturlig seleksjon, er det </w:t>
      </w:r>
      <w:r w:rsidR="005E746B" w:rsidRPr="00CA2E9E">
        <w:rPr>
          <w:rFonts w:ascii="Times New Roman" w:hAnsi="Times New Roman"/>
        </w:rPr>
        <w:t xml:space="preserve">nå </w:t>
      </w:r>
      <w:r w:rsidR="00440F60" w:rsidRPr="00CA2E9E">
        <w:rPr>
          <w:rFonts w:ascii="Times New Roman" w:hAnsi="Times New Roman"/>
        </w:rPr>
        <w:lastRenderedPageBreak/>
        <w:t xml:space="preserve">menneskene som her bestemmer hvilke individer, og dermed hvilke arveegenskaper, som overlever og utgjør </w:t>
      </w:r>
      <w:r w:rsidR="007E63B2" w:rsidRPr="00CA2E9E">
        <w:rPr>
          <w:rFonts w:ascii="Times New Roman" w:hAnsi="Times New Roman"/>
        </w:rPr>
        <w:t>den neste generasjonen.</w:t>
      </w:r>
    </w:p>
    <w:p w:rsidR="00073EBD" w:rsidRPr="00CA2E9E" w:rsidRDefault="00073EBD" w:rsidP="00A464CD">
      <w:pPr>
        <w:spacing w:after="200" w:line="276" w:lineRule="auto"/>
        <w:rPr>
          <w:rFonts w:ascii="Times New Roman" w:hAnsi="Times New Roman"/>
        </w:rPr>
      </w:pPr>
      <w:r w:rsidRPr="00CA2E9E">
        <w:rPr>
          <w:rFonts w:ascii="Times New Roman" w:hAnsi="Times New Roman"/>
        </w:rPr>
        <w:t>f)</w:t>
      </w:r>
    </w:p>
    <w:p w:rsidR="005E746B" w:rsidRPr="00CA2E9E" w:rsidRDefault="005E746B" w:rsidP="00440F60">
      <w:pPr>
        <w:spacing w:after="200" w:line="276" w:lineRule="auto"/>
        <w:rPr>
          <w:rFonts w:ascii="Times New Roman" w:hAnsi="Times New Roman"/>
        </w:rPr>
      </w:pPr>
      <w:r w:rsidRPr="00CA2E9E">
        <w:rPr>
          <w:rFonts w:ascii="Times New Roman" w:hAnsi="Times New Roman"/>
        </w:rPr>
        <w:t>Enzymer er et protein og består av aminosyrer. Alle enzymer har en helt spesiell tredimensjonal form og inneholder et aktivt sete hvor katalysering av reaksjoner foregår. Tre</w:t>
      </w:r>
      <w:r w:rsidR="008D4A6B" w:rsidRPr="00CA2E9E">
        <w:rPr>
          <w:rFonts w:ascii="Times New Roman" w:hAnsi="Times New Roman"/>
        </w:rPr>
        <w:t xml:space="preserve"> </w:t>
      </w:r>
      <w:r w:rsidRPr="00CA2E9E">
        <w:rPr>
          <w:rFonts w:ascii="Times New Roman" w:hAnsi="Times New Roman"/>
        </w:rPr>
        <w:t xml:space="preserve">og tre </w:t>
      </w:r>
      <w:r w:rsidR="008D4A6B" w:rsidRPr="00CA2E9E">
        <w:rPr>
          <w:rFonts w:ascii="Times New Roman" w:hAnsi="Times New Roman"/>
        </w:rPr>
        <w:t xml:space="preserve">basepar </w:t>
      </w:r>
      <w:r w:rsidRPr="00CA2E9E">
        <w:rPr>
          <w:rFonts w:ascii="Times New Roman" w:hAnsi="Times New Roman"/>
        </w:rPr>
        <w:t xml:space="preserve">på DNA molekylet </w:t>
      </w:r>
      <w:r w:rsidR="008D4A6B" w:rsidRPr="00CA2E9E">
        <w:rPr>
          <w:rFonts w:ascii="Times New Roman" w:hAnsi="Times New Roman"/>
        </w:rPr>
        <w:t>koder for en bestem</w:t>
      </w:r>
      <w:r w:rsidRPr="00CA2E9E">
        <w:rPr>
          <w:rFonts w:ascii="Times New Roman" w:hAnsi="Times New Roman"/>
        </w:rPr>
        <w:t>t</w:t>
      </w:r>
      <w:r w:rsidR="008D4A6B" w:rsidRPr="00CA2E9E">
        <w:rPr>
          <w:rFonts w:ascii="Times New Roman" w:hAnsi="Times New Roman"/>
        </w:rPr>
        <w:t xml:space="preserve"> aminosyre</w:t>
      </w:r>
      <w:r w:rsidRPr="00CA2E9E">
        <w:rPr>
          <w:rFonts w:ascii="Times New Roman" w:hAnsi="Times New Roman"/>
        </w:rPr>
        <w:t>, det er det vi kaller den genetiske koden</w:t>
      </w:r>
      <w:r w:rsidR="008D4A6B" w:rsidRPr="00CA2E9E">
        <w:rPr>
          <w:rFonts w:ascii="Times New Roman" w:hAnsi="Times New Roman"/>
        </w:rPr>
        <w:t xml:space="preserve">. Dersom man legger til 3, 6, eller 9 basepar, vil det </w:t>
      </w:r>
      <w:r w:rsidRPr="00CA2E9E">
        <w:rPr>
          <w:rFonts w:ascii="Times New Roman" w:hAnsi="Times New Roman"/>
        </w:rPr>
        <w:t xml:space="preserve">dermed </w:t>
      </w:r>
      <w:r w:rsidR="008D4A6B" w:rsidRPr="00CA2E9E">
        <w:rPr>
          <w:rFonts w:ascii="Times New Roman" w:hAnsi="Times New Roman"/>
        </w:rPr>
        <w:t xml:space="preserve">føre </w:t>
      </w:r>
      <w:r w:rsidRPr="00CA2E9E">
        <w:rPr>
          <w:rFonts w:ascii="Times New Roman" w:hAnsi="Times New Roman"/>
        </w:rPr>
        <w:t>t</w:t>
      </w:r>
      <w:r w:rsidR="008D4A6B" w:rsidRPr="00CA2E9E">
        <w:rPr>
          <w:rFonts w:ascii="Times New Roman" w:hAnsi="Times New Roman"/>
        </w:rPr>
        <w:t xml:space="preserve">il </w:t>
      </w:r>
      <w:r w:rsidRPr="00CA2E9E">
        <w:rPr>
          <w:rFonts w:ascii="Times New Roman" w:hAnsi="Times New Roman"/>
        </w:rPr>
        <w:t xml:space="preserve">ett </w:t>
      </w:r>
      <w:r w:rsidR="008D4A6B" w:rsidRPr="00CA2E9E">
        <w:rPr>
          <w:rFonts w:ascii="Times New Roman" w:hAnsi="Times New Roman"/>
        </w:rPr>
        <w:t>tillegg av aminosyrer i prot</w:t>
      </w:r>
      <w:r w:rsidRPr="00CA2E9E">
        <w:rPr>
          <w:rFonts w:ascii="Times New Roman" w:hAnsi="Times New Roman"/>
        </w:rPr>
        <w:t>einet. S</w:t>
      </w:r>
      <w:r w:rsidR="008D4A6B" w:rsidRPr="00CA2E9E">
        <w:rPr>
          <w:rFonts w:ascii="Times New Roman" w:hAnsi="Times New Roman"/>
        </w:rPr>
        <w:t>elve leserammen for de de aminosyrene som proteinet s</w:t>
      </w:r>
      <w:r w:rsidRPr="00CA2E9E">
        <w:rPr>
          <w:rFonts w:ascii="Times New Roman" w:hAnsi="Times New Roman"/>
        </w:rPr>
        <w:t>kal</w:t>
      </w:r>
      <w:r w:rsidR="008D4A6B" w:rsidRPr="00CA2E9E">
        <w:rPr>
          <w:rFonts w:ascii="Times New Roman" w:hAnsi="Times New Roman"/>
        </w:rPr>
        <w:t xml:space="preserve"> bestå av endres </w:t>
      </w:r>
      <w:r w:rsidRPr="00CA2E9E">
        <w:rPr>
          <w:rFonts w:ascii="Times New Roman" w:hAnsi="Times New Roman"/>
        </w:rPr>
        <w:t xml:space="preserve">imidlertid </w:t>
      </w:r>
      <w:r w:rsidR="008D4A6B" w:rsidRPr="00CA2E9E">
        <w:rPr>
          <w:rFonts w:ascii="Times New Roman" w:hAnsi="Times New Roman"/>
        </w:rPr>
        <w:t xml:space="preserve">ikke. Dette kan føre til at proteinet som dannes kan få en annen konfigurasjon (tredimensjonal form), og således fungere dårligere enn det opprinnelige. </w:t>
      </w:r>
      <w:r w:rsidRPr="00CA2E9E">
        <w:rPr>
          <w:rFonts w:ascii="Times New Roman" w:hAnsi="Times New Roman"/>
        </w:rPr>
        <w:t xml:space="preserve">Dersom endringen foregår utenfor det aktive setet, vil kanskje enzymer </w:t>
      </w:r>
      <w:r w:rsidR="0028137A" w:rsidRPr="00CA2E9E">
        <w:rPr>
          <w:rFonts w:ascii="Times New Roman" w:hAnsi="Times New Roman"/>
        </w:rPr>
        <w:t xml:space="preserve">likevel </w:t>
      </w:r>
      <w:r w:rsidRPr="00CA2E9E">
        <w:rPr>
          <w:rFonts w:ascii="Times New Roman" w:hAnsi="Times New Roman"/>
        </w:rPr>
        <w:t xml:space="preserve">fungere normalt. </w:t>
      </w:r>
    </w:p>
    <w:p w:rsidR="008D4A6B" w:rsidRPr="00CA2E9E" w:rsidRDefault="005E746B" w:rsidP="00440F60">
      <w:pPr>
        <w:spacing w:after="200" w:line="276" w:lineRule="auto"/>
        <w:rPr>
          <w:rFonts w:ascii="Times New Roman" w:hAnsi="Times New Roman"/>
        </w:rPr>
      </w:pPr>
      <w:r w:rsidRPr="00CA2E9E">
        <w:rPr>
          <w:rFonts w:ascii="Times New Roman" w:hAnsi="Times New Roman"/>
        </w:rPr>
        <w:t>Ved et tillegg på fire nye basepar, vil derimot hele leserammen forskyves, og vi får en såkalt leserammemutasjon. Dette vil ha store konsekvenser for enzymets funksjon.</w:t>
      </w:r>
      <w:r w:rsidR="008D4A6B" w:rsidRPr="00CA2E9E">
        <w:rPr>
          <w:rFonts w:ascii="Times New Roman" w:hAnsi="Times New Roman"/>
        </w:rPr>
        <w:t xml:space="preserve"> </w:t>
      </w:r>
      <w:r w:rsidRPr="00CA2E9E">
        <w:rPr>
          <w:rFonts w:ascii="Times New Roman" w:hAnsi="Times New Roman"/>
        </w:rPr>
        <w:t xml:space="preserve">Når </w:t>
      </w:r>
      <w:r w:rsidR="008D4A6B" w:rsidRPr="00CA2E9E">
        <w:rPr>
          <w:rFonts w:ascii="Times New Roman" w:hAnsi="Times New Roman"/>
        </w:rPr>
        <w:t xml:space="preserve">hele leserammen endres, </w:t>
      </w:r>
      <w:r w:rsidRPr="00CA2E9E">
        <w:rPr>
          <w:rFonts w:ascii="Times New Roman" w:hAnsi="Times New Roman"/>
        </w:rPr>
        <w:t xml:space="preserve">vil </w:t>
      </w:r>
      <w:r w:rsidR="008D4A6B" w:rsidRPr="00CA2E9E">
        <w:rPr>
          <w:rFonts w:ascii="Times New Roman" w:hAnsi="Times New Roman"/>
        </w:rPr>
        <w:t xml:space="preserve">helt andre aminosyrer settes sammen, </w:t>
      </w:r>
      <w:r w:rsidRPr="00CA2E9E">
        <w:rPr>
          <w:rFonts w:ascii="Times New Roman" w:hAnsi="Times New Roman"/>
        </w:rPr>
        <w:t xml:space="preserve">og det kan dannes </w:t>
      </w:r>
      <w:r w:rsidR="008D4A6B" w:rsidRPr="00CA2E9E">
        <w:rPr>
          <w:rFonts w:ascii="Times New Roman" w:hAnsi="Times New Roman"/>
        </w:rPr>
        <w:t>protein som ikke fungerer i det hele tatt.</w:t>
      </w:r>
      <w:r w:rsidRPr="00CA2E9E">
        <w:rPr>
          <w:rFonts w:ascii="Times New Roman" w:hAnsi="Times New Roman"/>
        </w:rPr>
        <w:t xml:space="preserve"> </w:t>
      </w:r>
      <w:r w:rsidR="004B79BA" w:rsidRPr="00CA2E9E">
        <w:rPr>
          <w:rFonts w:ascii="Times New Roman" w:hAnsi="Times New Roman"/>
        </w:rPr>
        <w:t>H</w:t>
      </w:r>
      <w:r w:rsidRPr="00CA2E9E">
        <w:rPr>
          <w:rFonts w:ascii="Times New Roman" w:hAnsi="Times New Roman"/>
        </w:rPr>
        <w:t xml:space="preserve">er vil det </w:t>
      </w:r>
      <w:r w:rsidR="0028137A" w:rsidRPr="00CA2E9E">
        <w:rPr>
          <w:rFonts w:ascii="Times New Roman" w:hAnsi="Times New Roman"/>
        </w:rPr>
        <w:t xml:space="preserve">også </w:t>
      </w:r>
      <w:r w:rsidRPr="00CA2E9E">
        <w:rPr>
          <w:rFonts w:ascii="Times New Roman" w:hAnsi="Times New Roman"/>
        </w:rPr>
        <w:t>ha betydning hvor på genet mutasjonen skjer. Det vil ha størst konsekvenser dersom tillegget av basene skjer i starten av genet</w:t>
      </w:r>
      <w:r w:rsidR="00D45218" w:rsidRPr="00CA2E9E">
        <w:rPr>
          <w:rFonts w:ascii="Times New Roman" w:hAnsi="Times New Roman"/>
        </w:rPr>
        <w:t xml:space="preserve">, fordi vi </w:t>
      </w:r>
      <w:r w:rsidR="0060532A" w:rsidRPr="00CA2E9E">
        <w:rPr>
          <w:rFonts w:ascii="Times New Roman" w:hAnsi="Times New Roman"/>
        </w:rPr>
        <w:t xml:space="preserve">da vil </w:t>
      </w:r>
      <w:r w:rsidR="00D45218" w:rsidRPr="00CA2E9E">
        <w:rPr>
          <w:rFonts w:ascii="Times New Roman" w:hAnsi="Times New Roman"/>
        </w:rPr>
        <w:t>få en forsky</w:t>
      </w:r>
      <w:r w:rsidR="0060532A" w:rsidRPr="00CA2E9E">
        <w:rPr>
          <w:rFonts w:ascii="Times New Roman" w:hAnsi="Times New Roman"/>
        </w:rPr>
        <w:t>v</w:t>
      </w:r>
      <w:r w:rsidR="00D45218" w:rsidRPr="00CA2E9E">
        <w:rPr>
          <w:rFonts w:ascii="Times New Roman" w:hAnsi="Times New Roman"/>
        </w:rPr>
        <w:t>ning av hele leserammen</w:t>
      </w:r>
      <w:r w:rsidRPr="00CA2E9E">
        <w:rPr>
          <w:rFonts w:ascii="Times New Roman" w:hAnsi="Times New Roman"/>
        </w:rPr>
        <w:t>.</w:t>
      </w:r>
      <w:r w:rsidR="00D45218" w:rsidRPr="00CA2E9E">
        <w:rPr>
          <w:rFonts w:ascii="Times New Roman" w:hAnsi="Times New Roman"/>
        </w:rPr>
        <w:t xml:space="preserve"> </w:t>
      </w:r>
    </w:p>
    <w:p w:rsidR="00073EBD" w:rsidRPr="00CA2E9E" w:rsidRDefault="008D4A6B" w:rsidP="00A464CD">
      <w:pPr>
        <w:spacing w:after="200" w:line="276" w:lineRule="auto"/>
        <w:rPr>
          <w:rFonts w:ascii="Times New Roman" w:hAnsi="Times New Roman"/>
        </w:rPr>
      </w:pPr>
      <w:r w:rsidRPr="00CA2E9E">
        <w:rPr>
          <w:rFonts w:ascii="Times New Roman" w:hAnsi="Times New Roman"/>
        </w:rPr>
        <w:t>g)</w:t>
      </w:r>
    </w:p>
    <w:p w:rsidR="008D4A6B" w:rsidRPr="00CA2E9E" w:rsidRDefault="008D4A6B" w:rsidP="00D45218">
      <w:pPr>
        <w:spacing w:after="200" w:line="276" w:lineRule="auto"/>
        <w:rPr>
          <w:rFonts w:ascii="Times New Roman" w:hAnsi="Times New Roman"/>
        </w:rPr>
      </w:pPr>
      <w:r w:rsidRPr="00CA2E9E">
        <w:rPr>
          <w:rFonts w:ascii="Times New Roman" w:hAnsi="Times New Roman"/>
        </w:rPr>
        <w:t>Genotypene til besteforeldrene må be</w:t>
      </w:r>
      <w:r w:rsidR="00D45218" w:rsidRPr="00CA2E9E">
        <w:rPr>
          <w:rFonts w:ascii="Times New Roman" w:hAnsi="Times New Roman"/>
        </w:rPr>
        <w:t>g</w:t>
      </w:r>
      <w:r w:rsidRPr="00CA2E9E">
        <w:rPr>
          <w:rFonts w:ascii="Times New Roman" w:hAnsi="Times New Roman"/>
        </w:rPr>
        <w:t xml:space="preserve">ge være heterozygote for TSD, siden de selv er friske, men har fått et sykt barn. </w:t>
      </w:r>
      <w:r w:rsidR="0028137A" w:rsidRPr="00CA2E9E">
        <w:rPr>
          <w:rFonts w:ascii="Times New Roman" w:hAnsi="Times New Roman"/>
        </w:rPr>
        <w:t>Deres g</w:t>
      </w:r>
      <w:r w:rsidRPr="00CA2E9E">
        <w:rPr>
          <w:rFonts w:ascii="Times New Roman" w:hAnsi="Times New Roman"/>
        </w:rPr>
        <w:t>enotype</w:t>
      </w:r>
      <w:r w:rsidR="00D45218" w:rsidRPr="00CA2E9E">
        <w:rPr>
          <w:rFonts w:ascii="Times New Roman" w:hAnsi="Times New Roman"/>
        </w:rPr>
        <w:t xml:space="preserve"> vil da være</w:t>
      </w:r>
      <w:r w:rsidRPr="00CA2E9E">
        <w:rPr>
          <w:rFonts w:ascii="Times New Roman" w:hAnsi="Times New Roman"/>
        </w:rPr>
        <w:t xml:space="preserve"> Tt.</w:t>
      </w:r>
    </w:p>
    <w:p w:rsidR="008D4A6B" w:rsidRPr="00CA2E9E" w:rsidRDefault="008D4A6B" w:rsidP="008D4A6B">
      <w:pPr>
        <w:pStyle w:val="Listeavsnitt"/>
        <w:rPr>
          <w:rFonts w:ascii="Times New Roman" w:hAnsi="Times New Roman"/>
        </w:rPr>
      </w:pPr>
    </w:p>
    <w:p w:rsidR="00A70A16" w:rsidRPr="00CA2E9E" w:rsidRDefault="008D4A6B" w:rsidP="00D45218">
      <w:pPr>
        <w:rPr>
          <w:rFonts w:ascii="Times New Roman" w:hAnsi="Times New Roman"/>
        </w:rPr>
      </w:pPr>
      <w:r w:rsidRPr="00CA2E9E">
        <w:rPr>
          <w:rFonts w:ascii="Times New Roman" w:hAnsi="Times New Roman"/>
        </w:rPr>
        <w:t xml:space="preserve">Foreldrene til </w:t>
      </w:r>
      <w:r w:rsidR="00D45218" w:rsidRPr="00CA2E9E">
        <w:rPr>
          <w:rFonts w:ascii="Times New Roman" w:hAnsi="Times New Roman"/>
        </w:rPr>
        <w:t xml:space="preserve">det unge </w:t>
      </w:r>
      <w:r w:rsidRPr="00CA2E9E">
        <w:rPr>
          <w:rFonts w:ascii="Times New Roman" w:hAnsi="Times New Roman"/>
        </w:rPr>
        <w:t xml:space="preserve">paret </w:t>
      </w:r>
      <w:r w:rsidR="00A70A16" w:rsidRPr="00CA2E9E">
        <w:rPr>
          <w:rFonts w:ascii="Times New Roman" w:hAnsi="Times New Roman"/>
        </w:rPr>
        <w:t>er friske, men</w:t>
      </w:r>
      <w:r w:rsidR="0028137A" w:rsidRPr="00CA2E9E">
        <w:rPr>
          <w:rFonts w:ascii="Times New Roman" w:hAnsi="Times New Roman"/>
        </w:rPr>
        <w:t xml:space="preserve"> de</w:t>
      </w:r>
      <w:r w:rsidR="00A70A16" w:rsidRPr="00CA2E9E">
        <w:rPr>
          <w:rFonts w:ascii="Times New Roman" w:hAnsi="Times New Roman"/>
        </w:rPr>
        <w:t xml:space="preserve"> kan ha arvet den syke </w:t>
      </w:r>
      <w:proofErr w:type="spellStart"/>
      <w:r w:rsidR="00A70A16" w:rsidRPr="00CA2E9E">
        <w:rPr>
          <w:rFonts w:ascii="Times New Roman" w:hAnsi="Times New Roman"/>
        </w:rPr>
        <w:t>genutgaven</w:t>
      </w:r>
      <w:proofErr w:type="spellEnd"/>
      <w:r w:rsidR="00A70A16" w:rsidRPr="00CA2E9E">
        <w:rPr>
          <w:rFonts w:ascii="Times New Roman" w:hAnsi="Times New Roman"/>
        </w:rPr>
        <w:t xml:space="preserve"> fra en av foreldrene sine. De kan </w:t>
      </w:r>
      <w:r w:rsidRPr="00CA2E9E">
        <w:rPr>
          <w:rFonts w:ascii="Times New Roman" w:hAnsi="Times New Roman"/>
        </w:rPr>
        <w:t>derfor være enten bærere (Tt) eller de kan være frisk</w:t>
      </w:r>
      <w:r w:rsidR="00D45218" w:rsidRPr="00CA2E9E">
        <w:rPr>
          <w:rFonts w:ascii="Times New Roman" w:hAnsi="Times New Roman"/>
        </w:rPr>
        <w:t>e (TT)</w:t>
      </w:r>
      <w:r w:rsidRPr="00CA2E9E">
        <w:rPr>
          <w:rFonts w:ascii="Times New Roman" w:hAnsi="Times New Roman"/>
        </w:rPr>
        <w:t>.</w:t>
      </w:r>
      <w:r w:rsidR="00A70A16" w:rsidRPr="00CA2E9E">
        <w:rPr>
          <w:rFonts w:ascii="Times New Roman" w:hAnsi="Times New Roman"/>
        </w:rPr>
        <w:t xml:space="preserve"> Dette gjør at også det unge paret kan være homozygot friske (TT), eller bærere av TSD</w:t>
      </w:r>
      <w:r w:rsidRPr="00CA2E9E">
        <w:rPr>
          <w:rFonts w:ascii="Times New Roman" w:hAnsi="Times New Roman"/>
        </w:rPr>
        <w:t xml:space="preserve"> </w:t>
      </w:r>
      <w:r w:rsidR="002123AC" w:rsidRPr="00CA2E9E">
        <w:rPr>
          <w:rFonts w:ascii="Times New Roman" w:hAnsi="Times New Roman"/>
        </w:rPr>
        <w:t>(genotype Tt), dersom en eller begge av foreldrene er bærere.</w:t>
      </w:r>
    </w:p>
    <w:p w:rsidR="002123AC" w:rsidRPr="00CA2E9E" w:rsidRDefault="002123AC" w:rsidP="00D45218">
      <w:pPr>
        <w:rPr>
          <w:rFonts w:ascii="Times New Roman" w:hAnsi="Times New Roman"/>
        </w:rPr>
      </w:pPr>
    </w:p>
    <w:p w:rsidR="00A70A16" w:rsidRPr="00CA2E9E" w:rsidRDefault="00A70A16" w:rsidP="00D45218">
      <w:pPr>
        <w:rPr>
          <w:rFonts w:ascii="Times New Roman" w:hAnsi="Times New Roman"/>
        </w:rPr>
      </w:pPr>
      <w:r w:rsidRPr="00CA2E9E">
        <w:rPr>
          <w:rFonts w:ascii="Times New Roman" w:hAnsi="Times New Roman"/>
        </w:rPr>
        <w:t>La oss lage ulike krysningsskjema som viser ulike alternativer for det unge paret, og sjanse for å få barn med TSD.</w:t>
      </w:r>
    </w:p>
    <w:p w:rsidR="00A70A16" w:rsidRPr="00CA2E9E" w:rsidRDefault="00A70A16" w:rsidP="00D45218">
      <w:pPr>
        <w:rPr>
          <w:rFonts w:ascii="Times New Roman" w:hAnsi="Times New Roman"/>
        </w:rPr>
      </w:pPr>
    </w:p>
    <w:p w:rsidR="008D4A6B" w:rsidRPr="00CA2E9E" w:rsidRDefault="00A70A16" w:rsidP="00D45218">
      <w:pPr>
        <w:rPr>
          <w:rFonts w:ascii="Times New Roman" w:hAnsi="Times New Roman"/>
        </w:rPr>
      </w:pPr>
      <w:r w:rsidRPr="00CA2E9E">
        <w:rPr>
          <w:rFonts w:ascii="Times New Roman" w:hAnsi="Times New Roman"/>
        </w:rPr>
        <w:t>Vi kan sette opp</w:t>
      </w:r>
      <w:r w:rsidR="008D4A6B" w:rsidRPr="00CA2E9E">
        <w:rPr>
          <w:rFonts w:ascii="Times New Roman" w:hAnsi="Times New Roman"/>
        </w:rPr>
        <w:t xml:space="preserve"> tre ulike alternativer:</w:t>
      </w:r>
    </w:p>
    <w:p w:rsidR="008D4A6B" w:rsidRPr="00CA2E9E" w:rsidRDefault="008D4A6B" w:rsidP="008D4A6B">
      <w:pPr>
        <w:pStyle w:val="Listeavsnitt"/>
        <w:rPr>
          <w:rFonts w:ascii="Times New Roman" w:hAnsi="Times New Roman"/>
        </w:rPr>
      </w:pPr>
    </w:p>
    <w:p w:rsidR="0061338B" w:rsidRPr="00CA2E9E" w:rsidRDefault="001119C5" w:rsidP="001119C5">
      <w:pPr>
        <w:spacing w:after="200" w:line="276" w:lineRule="auto"/>
        <w:rPr>
          <w:rFonts w:ascii="Times New Roman" w:hAnsi="Times New Roman"/>
        </w:rPr>
      </w:pPr>
      <w:r w:rsidRPr="00CA2E9E">
        <w:rPr>
          <w:rFonts w:ascii="Times New Roman" w:hAnsi="Times New Roman"/>
        </w:rPr>
        <w:t xml:space="preserve">1. </w:t>
      </w:r>
      <w:r w:rsidR="008D4A6B" w:rsidRPr="00CA2E9E">
        <w:rPr>
          <w:rFonts w:ascii="Times New Roman" w:hAnsi="Times New Roman"/>
        </w:rPr>
        <w:t>Begge foreldrene er bærere</w:t>
      </w:r>
      <w:r w:rsidR="00A70A16" w:rsidRPr="00CA2E9E">
        <w:rPr>
          <w:rFonts w:ascii="Times New Roman" w:hAnsi="Times New Roman"/>
        </w:rPr>
        <w:t xml:space="preserve"> (Tt</w:t>
      </w:r>
      <w:r w:rsidR="002123AC" w:rsidRPr="00CA2E9E">
        <w:rPr>
          <w:rFonts w:ascii="Times New Roman" w:hAnsi="Times New Roman"/>
        </w:rPr>
        <w:t xml:space="preserve"> x Tt)</w:t>
      </w:r>
    </w:p>
    <w:p w:rsidR="0061338B" w:rsidRPr="00CA2E9E" w:rsidRDefault="0061338B" w:rsidP="0061338B">
      <w:pPr>
        <w:pStyle w:val="Listeavsnitt"/>
        <w:tabs>
          <w:tab w:val="center" w:pos="4896"/>
        </w:tabs>
        <w:ind w:left="1080"/>
        <w:rPr>
          <w:rFonts w:ascii="Times New Roman" w:hAnsi="Times New Roman"/>
        </w:rPr>
      </w:pPr>
      <w:r w:rsidRPr="00CA2E9E">
        <w:rPr>
          <w:rFonts w:ascii="Times New Roman" w:hAnsi="Times New Roman"/>
          <w:noProof/>
          <w:lang w:val="nn-NO" w:eastAsia="nn-NO"/>
        </w:rPr>
        <mc:AlternateContent>
          <mc:Choice Requires="wps">
            <w:drawing>
              <wp:anchor distT="0" distB="0" distL="114300" distR="114300" simplePos="0" relativeHeight="251666432" behindDoc="0" locked="0" layoutInCell="1" allowOverlap="1" wp14:anchorId="3607E012" wp14:editId="672BF106">
                <wp:simplePos x="0" y="0"/>
                <wp:positionH relativeFrom="column">
                  <wp:posOffset>1957705</wp:posOffset>
                </wp:positionH>
                <wp:positionV relativeFrom="paragraph">
                  <wp:posOffset>1270</wp:posOffset>
                </wp:positionV>
                <wp:extent cx="579120" cy="327660"/>
                <wp:effectExtent l="0" t="0" r="0" b="0"/>
                <wp:wrapNone/>
                <wp:docPr id="3" name="Tekstboks 3"/>
                <wp:cNvGraphicFramePr/>
                <a:graphic xmlns:a="http://schemas.openxmlformats.org/drawingml/2006/main">
                  <a:graphicData uri="http://schemas.microsoft.com/office/word/2010/wordprocessingShape">
                    <wps:wsp>
                      <wps:cNvSpPr txBox="1"/>
                      <wps:spPr>
                        <a:xfrm>
                          <a:off x="0" y="0"/>
                          <a:ext cx="579120" cy="32766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1338B" w:rsidRDefault="0061338B" w:rsidP="0061338B">
                            <w:r>
                              <w:t>Far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kstboks 3" o:spid="_x0000_s1028" type="#_x0000_t202" style="position:absolute;left:0;text-align:left;margin-left:154.15pt;margin-top:.1pt;width:45.6pt;height:25.8pt;z-index:251666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" fillcolor="white [3201]" stroked="f" strokeweight=".5pt">
                <v:textbox>
                  <w:txbxContent>
                    <w:p w:rsidR="0061338B" w:rsidRDefault="0061338B" w:rsidP="0061338B">
                      <w:r>
                        <w:t>Far</w:t>
                      </w:r>
                    </w:p>
                  </w:txbxContent>
                </v:textbox>
              </v:shape>
            </w:pict>
          </mc:Fallback>
        </mc:AlternateContent>
      </w:r>
      <w:r w:rsidRPr="00CA2E9E">
        <w:rPr>
          <w:rFonts w:ascii="Times New Roman" w:hAnsi="Times New Roman"/>
        </w:rPr>
        <w:tab/>
      </w:r>
    </w:p>
    <w:p w:rsidR="0061338B" w:rsidRPr="00CA2E9E" w:rsidRDefault="0061338B" w:rsidP="0061338B">
      <w:pPr>
        <w:pStyle w:val="Listeavsnitt"/>
        <w:ind w:left="1080"/>
        <w:rPr>
          <w:rFonts w:ascii="Times New Roman" w:hAnsi="Times New Roman"/>
        </w:rPr>
      </w:pPr>
      <w:r w:rsidRPr="00CA2E9E">
        <w:rPr>
          <w:rFonts w:ascii="Times New Roman" w:hAnsi="Times New Roman"/>
          <w:noProof/>
          <w:lang w:val="nn-NO" w:eastAsia="nn-NO"/>
        </w:rPr>
        <mc:AlternateContent>
          <mc:Choice Requires="wps">
            <w:drawing>
              <wp:anchor distT="0" distB="0" distL="114300" distR="114300" simplePos="0" relativeHeight="251665408" behindDoc="0" locked="0" layoutInCell="1" allowOverlap="1" wp14:anchorId="1BCA4EE5" wp14:editId="3B416741">
                <wp:simplePos x="0" y="0"/>
                <wp:positionH relativeFrom="column">
                  <wp:posOffset>273685</wp:posOffset>
                </wp:positionH>
                <wp:positionV relativeFrom="paragraph">
                  <wp:posOffset>153670</wp:posOffset>
                </wp:positionV>
                <wp:extent cx="525780" cy="1403985"/>
                <wp:effectExtent l="0" t="0" r="7620" b="0"/>
                <wp:wrapNone/>
                <wp:docPr id="4" name="Tekstboks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 cy="1403985"/>
                        </a:xfrm>
                        <a:prstGeom prst="rect">
                          <a:avLst/>
                        </a:prstGeom>
                        <a:solidFill>
                          <a:srgbClr val="FFFFFF"/>
                        </a:solidFill>
                        <a:ln w="9525">
                          <a:noFill/>
                          <a:miter lim="800000"/>
                          <a:headEnd/>
                          <a:tailEnd/>
                        </a:ln>
                      </wps:spPr>
                      <wps:txbx>
                        <w:txbxContent>
                          <w:p w:rsidR="0061338B" w:rsidRDefault="0061338B" w:rsidP="0061338B">
                            <w:r>
                              <w:t>Mor</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9" type="#_x0000_t202" style="position:absolute;left:0;text-align:left;margin-left:21.55pt;margin-top:12.1pt;width:41.4pt;height:110.55pt;z-index:25166540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" stroked="f">
                <v:textbox style="mso-fit-shape-to-text:t">
                  <w:txbxContent>
                    <w:p w:rsidR="0061338B" w:rsidRDefault="0061338B" w:rsidP="0061338B">
                      <w:r>
                        <w:t>Mor</w:t>
                      </w:r>
                    </w:p>
                  </w:txbxContent>
                </v:textbox>
              </v:shape>
            </w:pict>
          </mc:Fallback>
        </mc:AlternateContent>
      </w:r>
    </w:p>
    <w:tbl>
      <w:tblPr>
        <w:tblStyle w:val="Tabellrutenett"/>
        <w:tblW w:w="4329" w:type="dxa"/>
        <w:tblInd w:w="1475" w:type="dxa"/>
        <w:tblLook w:val="04A0" w:firstRow="1" w:lastRow="0" w:firstColumn="1" w:lastColumn="0" w:noHBand="0" w:noVBand="1"/>
      </w:tblPr>
      <w:tblGrid>
        <w:gridCol w:w="1494"/>
        <w:gridCol w:w="1559"/>
        <w:gridCol w:w="1276"/>
      </w:tblGrid>
      <w:tr w:rsidR="0061338B" w:rsidRPr="00CA2E9E" w:rsidTr="0033560C">
        <w:tc>
          <w:tcPr>
            <w:tcW w:w="1494" w:type="dxa"/>
            <w:shd w:val="clear" w:color="auto" w:fill="8DB3E2" w:themeFill="text2" w:themeFillTint="66"/>
          </w:tcPr>
          <w:p w:rsidR="0061338B" w:rsidRPr="00CA2E9E" w:rsidRDefault="0061338B" w:rsidP="0033560C">
            <w:pPr>
              <w:rPr>
                <w:rFonts w:ascii="Times New Roman" w:hAnsi="Times New Roman"/>
              </w:rPr>
            </w:pPr>
          </w:p>
        </w:tc>
        <w:tc>
          <w:tcPr>
            <w:tcW w:w="1559" w:type="dxa"/>
            <w:shd w:val="clear" w:color="auto" w:fill="8DB3E2" w:themeFill="text2" w:themeFillTint="66"/>
          </w:tcPr>
          <w:p w:rsidR="0061338B" w:rsidRPr="00CA2E9E" w:rsidRDefault="0061338B" w:rsidP="0033560C">
            <w:pPr>
              <w:rPr>
                <w:rFonts w:ascii="Times New Roman" w:hAnsi="Times New Roman"/>
              </w:rPr>
            </w:pPr>
            <w:r w:rsidRPr="00CA2E9E">
              <w:rPr>
                <w:rFonts w:ascii="Times New Roman" w:hAnsi="Times New Roman"/>
              </w:rPr>
              <w:t>T</w:t>
            </w:r>
          </w:p>
        </w:tc>
        <w:tc>
          <w:tcPr>
            <w:tcW w:w="1276" w:type="dxa"/>
            <w:shd w:val="clear" w:color="auto" w:fill="8DB3E2" w:themeFill="text2" w:themeFillTint="66"/>
          </w:tcPr>
          <w:p w:rsidR="0061338B" w:rsidRPr="00CA2E9E" w:rsidRDefault="0061338B" w:rsidP="0061338B">
            <w:pPr>
              <w:rPr>
                <w:rFonts w:ascii="Times New Roman" w:hAnsi="Times New Roman"/>
              </w:rPr>
            </w:pPr>
            <w:r w:rsidRPr="00CA2E9E">
              <w:rPr>
                <w:rFonts w:ascii="Times New Roman" w:hAnsi="Times New Roman"/>
              </w:rPr>
              <w:t>t</w:t>
            </w:r>
          </w:p>
        </w:tc>
      </w:tr>
      <w:tr w:rsidR="0061338B" w:rsidRPr="00CA2E9E" w:rsidTr="0033560C">
        <w:tc>
          <w:tcPr>
            <w:tcW w:w="1494" w:type="dxa"/>
            <w:shd w:val="clear" w:color="auto" w:fill="8DB3E2" w:themeFill="text2" w:themeFillTint="66"/>
          </w:tcPr>
          <w:p w:rsidR="0061338B" w:rsidRPr="00CA2E9E" w:rsidRDefault="001119C5" w:rsidP="0033560C">
            <w:pPr>
              <w:rPr>
                <w:rFonts w:ascii="Times New Roman" w:hAnsi="Times New Roman"/>
              </w:rPr>
            </w:pPr>
            <w:r w:rsidRPr="00CA2E9E">
              <w:rPr>
                <w:rFonts w:ascii="Times New Roman" w:hAnsi="Times New Roman"/>
              </w:rPr>
              <w:t>T</w:t>
            </w:r>
          </w:p>
        </w:tc>
        <w:tc>
          <w:tcPr>
            <w:tcW w:w="1559" w:type="dxa"/>
          </w:tcPr>
          <w:p w:rsidR="0061338B" w:rsidRPr="00CA2E9E" w:rsidRDefault="001119C5" w:rsidP="0033560C">
            <w:pPr>
              <w:rPr>
                <w:rFonts w:ascii="Times New Roman" w:hAnsi="Times New Roman"/>
              </w:rPr>
            </w:pPr>
            <w:r w:rsidRPr="00CA2E9E">
              <w:rPr>
                <w:rFonts w:ascii="Times New Roman" w:hAnsi="Times New Roman"/>
              </w:rPr>
              <w:t>TT</w:t>
            </w:r>
          </w:p>
        </w:tc>
        <w:tc>
          <w:tcPr>
            <w:tcW w:w="1276" w:type="dxa"/>
          </w:tcPr>
          <w:p w:rsidR="0061338B" w:rsidRPr="00CA2E9E" w:rsidRDefault="0061338B" w:rsidP="0033560C">
            <w:pPr>
              <w:rPr>
                <w:rFonts w:ascii="Times New Roman" w:hAnsi="Times New Roman"/>
              </w:rPr>
            </w:pPr>
            <w:r w:rsidRPr="00CA2E9E">
              <w:rPr>
                <w:rFonts w:ascii="Times New Roman" w:hAnsi="Times New Roman"/>
              </w:rPr>
              <w:t>Tt</w:t>
            </w:r>
          </w:p>
        </w:tc>
      </w:tr>
      <w:tr w:rsidR="0061338B" w:rsidRPr="00CA2E9E" w:rsidTr="0033560C">
        <w:trPr>
          <w:trHeight w:val="58"/>
        </w:trPr>
        <w:tc>
          <w:tcPr>
            <w:tcW w:w="1494" w:type="dxa"/>
            <w:shd w:val="clear" w:color="auto" w:fill="8DB3E2" w:themeFill="text2" w:themeFillTint="66"/>
          </w:tcPr>
          <w:p w:rsidR="0061338B" w:rsidRPr="00CA2E9E" w:rsidRDefault="001119C5" w:rsidP="0033560C">
            <w:pPr>
              <w:rPr>
                <w:rFonts w:ascii="Times New Roman" w:hAnsi="Times New Roman"/>
              </w:rPr>
            </w:pPr>
            <w:r w:rsidRPr="00CA2E9E">
              <w:rPr>
                <w:rFonts w:ascii="Times New Roman" w:hAnsi="Times New Roman"/>
              </w:rPr>
              <w:t>t</w:t>
            </w:r>
          </w:p>
        </w:tc>
        <w:tc>
          <w:tcPr>
            <w:tcW w:w="1559" w:type="dxa"/>
          </w:tcPr>
          <w:p w:rsidR="0061338B" w:rsidRPr="00CA2E9E" w:rsidRDefault="001119C5" w:rsidP="0033560C">
            <w:pPr>
              <w:rPr>
                <w:rFonts w:ascii="Times New Roman" w:hAnsi="Times New Roman"/>
              </w:rPr>
            </w:pPr>
            <w:r w:rsidRPr="00CA2E9E">
              <w:rPr>
                <w:rFonts w:ascii="Times New Roman" w:hAnsi="Times New Roman"/>
              </w:rPr>
              <w:t>Tt</w:t>
            </w:r>
          </w:p>
        </w:tc>
        <w:tc>
          <w:tcPr>
            <w:tcW w:w="1276" w:type="dxa"/>
          </w:tcPr>
          <w:p w:rsidR="0061338B" w:rsidRPr="00CA2E9E" w:rsidRDefault="0061338B" w:rsidP="0033560C">
            <w:pPr>
              <w:rPr>
                <w:rFonts w:ascii="Times New Roman" w:hAnsi="Times New Roman"/>
              </w:rPr>
            </w:pPr>
            <w:r w:rsidRPr="00CA2E9E">
              <w:rPr>
                <w:rFonts w:ascii="Times New Roman" w:hAnsi="Times New Roman"/>
              </w:rPr>
              <w:t>t</w:t>
            </w:r>
            <w:r w:rsidR="001119C5" w:rsidRPr="00CA2E9E">
              <w:rPr>
                <w:rFonts w:ascii="Times New Roman" w:hAnsi="Times New Roman"/>
              </w:rPr>
              <w:t>t</w:t>
            </w:r>
          </w:p>
        </w:tc>
      </w:tr>
    </w:tbl>
    <w:p w:rsidR="0061338B" w:rsidRPr="00CA2E9E" w:rsidRDefault="0061338B" w:rsidP="0061338B">
      <w:pPr>
        <w:pStyle w:val="Listeavsnitt"/>
        <w:spacing w:after="200" w:line="276" w:lineRule="auto"/>
        <w:ind w:left="1080"/>
        <w:rPr>
          <w:rFonts w:ascii="Times New Roman" w:hAnsi="Times New Roman"/>
        </w:rPr>
      </w:pPr>
    </w:p>
    <w:p w:rsidR="008D4A6B" w:rsidRPr="00CA2E9E" w:rsidRDefault="008D4A6B" w:rsidP="001119C5">
      <w:pPr>
        <w:rPr>
          <w:rFonts w:ascii="Times New Roman" w:hAnsi="Times New Roman"/>
        </w:rPr>
      </w:pPr>
      <w:r w:rsidRPr="00CA2E9E">
        <w:rPr>
          <w:rFonts w:ascii="Times New Roman" w:hAnsi="Times New Roman"/>
        </w:rPr>
        <w:t>Vi ser at det da er 25 % sjanse for å få et bar</w:t>
      </w:r>
      <w:r w:rsidR="002123AC" w:rsidRPr="00CA2E9E">
        <w:rPr>
          <w:rFonts w:ascii="Times New Roman" w:hAnsi="Times New Roman"/>
        </w:rPr>
        <w:t>n</w:t>
      </w:r>
      <w:r w:rsidRPr="00CA2E9E">
        <w:rPr>
          <w:rFonts w:ascii="Times New Roman" w:hAnsi="Times New Roman"/>
        </w:rPr>
        <w:t xml:space="preserve"> med TSD</w:t>
      </w:r>
      <w:r w:rsidR="002123AC" w:rsidRPr="00CA2E9E">
        <w:rPr>
          <w:rFonts w:ascii="Times New Roman" w:hAnsi="Times New Roman"/>
        </w:rPr>
        <w:t xml:space="preserve">, og det er 50 % sjanser for </w:t>
      </w:r>
      <w:proofErr w:type="gramStart"/>
      <w:r w:rsidR="002123AC" w:rsidRPr="00CA2E9E">
        <w:rPr>
          <w:rFonts w:ascii="Times New Roman" w:hAnsi="Times New Roman"/>
        </w:rPr>
        <w:t>å</w:t>
      </w:r>
      <w:proofErr w:type="gramEnd"/>
      <w:r w:rsidR="002123AC" w:rsidRPr="00CA2E9E">
        <w:rPr>
          <w:rFonts w:ascii="Times New Roman" w:hAnsi="Times New Roman"/>
        </w:rPr>
        <w:t xml:space="preserve"> får et barn med TSD allelet og som da kan bærer sykdomsgenet videre.</w:t>
      </w:r>
    </w:p>
    <w:p w:rsidR="008D4A6B" w:rsidRPr="00CA2E9E" w:rsidRDefault="008D4A6B" w:rsidP="008D4A6B">
      <w:pPr>
        <w:pStyle w:val="Listeavsnitt"/>
        <w:ind w:left="1080"/>
        <w:rPr>
          <w:rFonts w:ascii="Times New Roman" w:hAnsi="Times New Roman"/>
        </w:rPr>
      </w:pPr>
    </w:p>
    <w:p w:rsidR="001119C5" w:rsidRPr="00CA2E9E" w:rsidRDefault="001119C5" w:rsidP="001119C5">
      <w:pPr>
        <w:spacing w:after="200" w:line="276" w:lineRule="auto"/>
        <w:rPr>
          <w:rFonts w:ascii="Times New Roman" w:hAnsi="Times New Roman"/>
        </w:rPr>
      </w:pPr>
      <w:r w:rsidRPr="00CA2E9E">
        <w:rPr>
          <w:rFonts w:ascii="Times New Roman" w:hAnsi="Times New Roman"/>
        </w:rPr>
        <w:t>2</w:t>
      </w:r>
      <w:proofErr w:type="gramStart"/>
      <w:r w:rsidRPr="00CA2E9E">
        <w:rPr>
          <w:rFonts w:ascii="Times New Roman" w:hAnsi="Times New Roman"/>
        </w:rPr>
        <w:t>.</w:t>
      </w:r>
      <w:r w:rsidR="008D4A6B" w:rsidRPr="00CA2E9E">
        <w:rPr>
          <w:rFonts w:ascii="Times New Roman" w:hAnsi="Times New Roman"/>
        </w:rPr>
        <w:t>Den</w:t>
      </w:r>
      <w:proofErr w:type="gramEnd"/>
      <w:r w:rsidR="008D4A6B" w:rsidRPr="00CA2E9E">
        <w:rPr>
          <w:rFonts w:ascii="Times New Roman" w:hAnsi="Times New Roman"/>
        </w:rPr>
        <w:t xml:space="preserve"> ene i paret er frisk, den andre bærer</w:t>
      </w:r>
      <w:r w:rsidR="002123AC" w:rsidRPr="00CA2E9E">
        <w:rPr>
          <w:rFonts w:ascii="Times New Roman" w:hAnsi="Times New Roman"/>
        </w:rPr>
        <w:t xml:space="preserve"> (TT x Tt)</w:t>
      </w:r>
    </w:p>
    <w:p w:rsidR="001119C5" w:rsidRPr="00CA2E9E" w:rsidRDefault="001119C5" w:rsidP="001119C5">
      <w:pPr>
        <w:pStyle w:val="Listeavsnitt"/>
        <w:tabs>
          <w:tab w:val="center" w:pos="4896"/>
        </w:tabs>
        <w:ind w:left="1080"/>
        <w:rPr>
          <w:rFonts w:ascii="Times New Roman" w:hAnsi="Times New Roman"/>
        </w:rPr>
      </w:pPr>
      <w:r w:rsidRPr="00CA2E9E">
        <w:rPr>
          <w:rFonts w:ascii="Times New Roman" w:hAnsi="Times New Roman"/>
          <w:noProof/>
          <w:lang w:val="nn-NO" w:eastAsia="nn-NO"/>
        </w:rPr>
        <mc:AlternateContent>
          <mc:Choice Requires="wps">
            <w:drawing>
              <wp:anchor distT="0" distB="0" distL="114300" distR="114300" simplePos="0" relativeHeight="251669504" behindDoc="0" locked="0" layoutInCell="1" allowOverlap="1" wp14:anchorId="57230E11" wp14:editId="76DF79C4">
                <wp:simplePos x="0" y="0"/>
                <wp:positionH relativeFrom="column">
                  <wp:posOffset>1957705</wp:posOffset>
                </wp:positionH>
                <wp:positionV relativeFrom="paragraph">
                  <wp:posOffset>1270</wp:posOffset>
                </wp:positionV>
                <wp:extent cx="579120" cy="327660"/>
                <wp:effectExtent l="0" t="0" r="0" b="0"/>
                <wp:wrapNone/>
                <wp:docPr id="5" name="Tekstboks 5"/>
                <wp:cNvGraphicFramePr/>
                <a:graphic xmlns:a="http://schemas.openxmlformats.org/drawingml/2006/main">
                  <a:graphicData uri="http://schemas.microsoft.com/office/word/2010/wordprocessingShape">
                    <wps:wsp>
                      <wps:cNvSpPr txBox="1"/>
                      <wps:spPr>
                        <a:xfrm>
                          <a:off x="0" y="0"/>
                          <a:ext cx="579120" cy="32766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1119C5" w:rsidRDefault="001119C5" w:rsidP="001119C5">
                            <w:r>
                              <w:t>Far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kstboks 5" o:spid="_x0000_s1030" type="#_x0000_t202" style="position:absolute;left:0;text-align:left;margin-left:154.15pt;margin-top:.1pt;width:45.6pt;height:25.8pt;z-index:251669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" fillcolor="white [3201]" stroked="f" strokeweight=".5pt">
                <v:textbox>
                  <w:txbxContent>
                    <w:p w:rsidR="001119C5" w:rsidRDefault="001119C5" w:rsidP="001119C5">
                      <w:r>
                        <w:t>Far</w:t>
                      </w:r>
                    </w:p>
                  </w:txbxContent>
                </v:textbox>
              </v:shape>
            </w:pict>
          </mc:Fallback>
        </mc:AlternateContent>
      </w:r>
      <w:r w:rsidRPr="00CA2E9E">
        <w:rPr>
          <w:rFonts w:ascii="Times New Roman" w:hAnsi="Times New Roman"/>
        </w:rPr>
        <w:tab/>
      </w:r>
    </w:p>
    <w:p w:rsidR="001119C5" w:rsidRPr="00CA2E9E" w:rsidRDefault="001119C5" w:rsidP="001119C5">
      <w:pPr>
        <w:pStyle w:val="Listeavsnitt"/>
        <w:ind w:left="1080"/>
        <w:rPr>
          <w:rFonts w:ascii="Times New Roman" w:hAnsi="Times New Roman"/>
        </w:rPr>
      </w:pPr>
      <w:r w:rsidRPr="00CA2E9E">
        <w:rPr>
          <w:rFonts w:ascii="Times New Roman" w:hAnsi="Times New Roman"/>
          <w:noProof/>
          <w:lang w:val="nn-NO" w:eastAsia="nn-NO"/>
        </w:rPr>
        <mc:AlternateContent>
          <mc:Choice Requires="wps">
            <w:drawing>
              <wp:anchor distT="0" distB="0" distL="114300" distR="114300" simplePos="0" relativeHeight="251668480" behindDoc="0" locked="0" layoutInCell="1" allowOverlap="1" wp14:anchorId="764F3B00" wp14:editId="5897774B">
                <wp:simplePos x="0" y="0"/>
                <wp:positionH relativeFrom="column">
                  <wp:posOffset>273685</wp:posOffset>
                </wp:positionH>
                <wp:positionV relativeFrom="paragraph">
                  <wp:posOffset>153670</wp:posOffset>
                </wp:positionV>
                <wp:extent cx="525780" cy="1403985"/>
                <wp:effectExtent l="0" t="0" r="7620" b="0"/>
                <wp:wrapNone/>
                <wp:docPr id="6" name="Tekstboks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 cy="1403985"/>
                        </a:xfrm>
                        <a:prstGeom prst="rect">
                          <a:avLst/>
                        </a:prstGeom>
                        <a:solidFill>
                          <a:srgbClr val="FFFFFF"/>
                        </a:solidFill>
                        <a:ln w="9525">
                          <a:noFill/>
                          <a:miter lim="800000"/>
                          <a:headEnd/>
                          <a:tailEnd/>
                        </a:ln>
                      </wps:spPr>
                      <wps:txbx>
                        <w:txbxContent>
                          <w:p w:rsidR="001119C5" w:rsidRDefault="001119C5" w:rsidP="001119C5">
                            <w:r>
                              <w:t>Mor</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1" type="#_x0000_t202" style="position:absolute;left:0;text-align:left;margin-left:21.55pt;margin-top:12.1pt;width:41.4pt;height:110.55pt;z-index:25166848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" stroked="f">
                <v:textbox style="mso-fit-shape-to-text:t">
                  <w:txbxContent>
                    <w:p w:rsidR="001119C5" w:rsidRDefault="001119C5" w:rsidP="001119C5">
                      <w:r>
                        <w:t>Mor</w:t>
                      </w:r>
                    </w:p>
                  </w:txbxContent>
                </v:textbox>
              </v:shape>
            </w:pict>
          </mc:Fallback>
        </mc:AlternateContent>
      </w:r>
    </w:p>
    <w:tbl>
      <w:tblPr>
        <w:tblStyle w:val="Tabellrutenett"/>
        <w:tblW w:w="4329" w:type="dxa"/>
        <w:tblInd w:w="1475" w:type="dxa"/>
        <w:tblLook w:val="04A0" w:firstRow="1" w:lastRow="0" w:firstColumn="1" w:lastColumn="0" w:noHBand="0" w:noVBand="1"/>
      </w:tblPr>
      <w:tblGrid>
        <w:gridCol w:w="1494"/>
        <w:gridCol w:w="1559"/>
        <w:gridCol w:w="1276"/>
      </w:tblGrid>
      <w:tr w:rsidR="001119C5" w:rsidRPr="00CA2E9E" w:rsidTr="0033560C">
        <w:tc>
          <w:tcPr>
            <w:tcW w:w="1494" w:type="dxa"/>
            <w:shd w:val="clear" w:color="auto" w:fill="8DB3E2" w:themeFill="text2" w:themeFillTint="66"/>
          </w:tcPr>
          <w:p w:rsidR="001119C5" w:rsidRPr="00CA2E9E" w:rsidRDefault="001119C5" w:rsidP="0033560C">
            <w:pPr>
              <w:rPr>
                <w:rFonts w:ascii="Times New Roman" w:hAnsi="Times New Roman"/>
              </w:rPr>
            </w:pPr>
          </w:p>
        </w:tc>
        <w:tc>
          <w:tcPr>
            <w:tcW w:w="1559" w:type="dxa"/>
            <w:shd w:val="clear" w:color="auto" w:fill="8DB3E2" w:themeFill="text2" w:themeFillTint="66"/>
          </w:tcPr>
          <w:p w:rsidR="001119C5" w:rsidRPr="00CA2E9E" w:rsidRDefault="001119C5" w:rsidP="0033560C">
            <w:pPr>
              <w:rPr>
                <w:rFonts w:ascii="Times New Roman" w:hAnsi="Times New Roman"/>
              </w:rPr>
            </w:pPr>
            <w:r w:rsidRPr="00CA2E9E">
              <w:rPr>
                <w:rFonts w:ascii="Times New Roman" w:hAnsi="Times New Roman"/>
              </w:rPr>
              <w:t>T</w:t>
            </w:r>
          </w:p>
        </w:tc>
        <w:tc>
          <w:tcPr>
            <w:tcW w:w="1276" w:type="dxa"/>
            <w:shd w:val="clear" w:color="auto" w:fill="8DB3E2" w:themeFill="text2" w:themeFillTint="66"/>
          </w:tcPr>
          <w:p w:rsidR="001119C5" w:rsidRPr="00CA2E9E" w:rsidRDefault="001119C5" w:rsidP="0033560C">
            <w:pPr>
              <w:rPr>
                <w:rFonts w:ascii="Times New Roman" w:hAnsi="Times New Roman"/>
              </w:rPr>
            </w:pPr>
            <w:r w:rsidRPr="00CA2E9E">
              <w:rPr>
                <w:rFonts w:ascii="Times New Roman" w:hAnsi="Times New Roman"/>
              </w:rPr>
              <w:t>T</w:t>
            </w:r>
          </w:p>
        </w:tc>
      </w:tr>
      <w:tr w:rsidR="001119C5" w:rsidRPr="00CA2E9E" w:rsidTr="0033560C">
        <w:tc>
          <w:tcPr>
            <w:tcW w:w="1494" w:type="dxa"/>
            <w:shd w:val="clear" w:color="auto" w:fill="8DB3E2" w:themeFill="text2" w:themeFillTint="66"/>
          </w:tcPr>
          <w:p w:rsidR="001119C5" w:rsidRPr="00CA2E9E" w:rsidRDefault="001119C5" w:rsidP="0033560C">
            <w:pPr>
              <w:rPr>
                <w:rFonts w:ascii="Times New Roman" w:hAnsi="Times New Roman"/>
              </w:rPr>
            </w:pPr>
            <w:r w:rsidRPr="00CA2E9E">
              <w:rPr>
                <w:rFonts w:ascii="Times New Roman" w:hAnsi="Times New Roman"/>
              </w:rPr>
              <w:t>T</w:t>
            </w:r>
          </w:p>
        </w:tc>
        <w:tc>
          <w:tcPr>
            <w:tcW w:w="1559" w:type="dxa"/>
          </w:tcPr>
          <w:p w:rsidR="001119C5" w:rsidRPr="00CA2E9E" w:rsidRDefault="001119C5" w:rsidP="0033560C">
            <w:pPr>
              <w:rPr>
                <w:rFonts w:ascii="Times New Roman" w:hAnsi="Times New Roman"/>
              </w:rPr>
            </w:pPr>
            <w:r w:rsidRPr="00CA2E9E">
              <w:rPr>
                <w:rFonts w:ascii="Times New Roman" w:hAnsi="Times New Roman"/>
              </w:rPr>
              <w:t>TT</w:t>
            </w:r>
          </w:p>
        </w:tc>
        <w:tc>
          <w:tcPr>
            <w:tcW w:w="1276" w:type="dxa"/>
          </w:tcPr>
          <w:p w:rsidR="001119C5" w:rsidRPr="00CA2E9E" w:rsidRDefault="001119C5" w:rsidP="001119C5">
            <w:pPr>
              <w:rPr>
                <w:rFonts w:ascii="Times New Roman" w:hAnsi="Times New Roman"/>
              </w:rPr>
            </w:pPr>
            <w:r w:rsidRPr="00CA2E9E">
              <w:rPr>
                <w:rFonts w:ascii="Times New Roman" w:hAnsi="Times New Roman"/>
              </w:rPr>
              <w:t>TT</w:t>
            </w:r>
          </w:p>
        </w:tc>
      </w:tr>
      <w:tr w:rsidR="001119C5" w:rsidRPr="00CA2E9E" w:rsidTr="0033560C">
        <w:trPr>
          <w:trHeight w:val="58"/>
        </w:trPr>
        <w:tc>
          <w:tcPr>
            <w:tcW w:w="1494" w:type="dxa"/>
            <w:shd w:val="clear" w:color="auto" w:fill="8DB3E2" w:themeFill="text2" w:themeFillTint="66"/>
          </w:tcPr>
          <w:p w:rsidR="001119C5" w:rsidRPr="00CA2E9E" w:rsidRDefault="001119C5" w:rsidP="0033560C">
            <w:pPr>
              <w:rPr>
                <w:rFonts w:ascii="Times New Roman" w:hAnsi="Times New Roman"/>
              </w:rPr>
            </w:pPr>
            <w:r w:rsidRPr="00CA2E9E">
              <w:rPr>
                <w:rFonts w:ascii="Times New Roman" w:hAnsi="Times New Roman"/>
              </w:rPr>
              <w:t>t</w:t>
            </w:r>
          </w:p>
        </w:tc>
        <w:tc>
          <w:tcPr>
            <w:tcW w:w="1559" w:type="dxa"/>
          </w:tcPr>
          <w:p w:rsidR="001119C5" w:rsidRPr="00CA2E9E" w:rsidRDefault="001119C5" w:rsidP="0033560C">
            <w:pPr>
              <w:rPr>
                <w:rFonts w:ascii="Times New Roman" w:hAnsi="Times New Roman"/>
              </w:rPr>
            </w:pPr>
            <w:r w:rsidRPr="00CA2E9E">
              <w:rPr>
                <w:rFonts w:ascii="Times New Roman" w:hAnsi="Times New Roman"/>
              </w:rPr>
              <w:t>Tt</w:t>
            </w:r>
          </w:p>
        </w:tc>
        <w:tc>
          <w:tcPr>
            <w:tcW w:w="1276" w:type="dxa"/>
          </w:tcPr>
          <w:p w:rsidR="001119C5" w:rsidRPr="00CA2E9E" w:rsidRDefault="001119C5" w:rsidP="0033560C">
            <w:pPr>
              <w:rPr>
                <w:rFonts w:ascii="Times New Roman" w:hAnsi="Times New Roman"/>
              </w:rPr>
            </w:pPr>
            <w:r w:rsidRPr="00CA2E9E">
              <w:rPr>
                <w:rFonts w:ascii="Times New Roman" w:hAnsi="Times New Roman"/>
              </w:rPr>
              <w:t>Tt</w:t>
            </w:r>
          </w:p>
        </w:tc>
      </w:tr>
    </w:tbl>
    <w:p w:rsidR="001119C5" w:rsidRPr="00CA2E9E" w:rsidRDefault="001119C5" w:rsidP="001119C5">
      <w:pPr>
        <w:rPr>
          <w:rFonts w:ascii="Times New Roman" w:hAnsi="Times New Roman"/>
        </w:rPr>
      </w:pPr>
    </w:p>
    <w:p w:rsidR="008D4A6B" w:rsidRPr="00CA2E9E" w:rsidRDefault="008D4A6B" w:rsidP="001119C5">
      <w:pPr>
        <w:rPr>
          <w:rFonts w:ascii="Times New Roman" w:hAnsi="Times New Roman"/>
        </w:rPr>
      </w:pPr>
      <w:r w:rsidRPr="00CA2E9E">
        <w:rPr>
          <w:rFonts w:ascii="Times New Roman" w:hAnsi="Times New Roman"/>
        </w:rPr>
        <w:t xml:space="preserve">Vi ser at ingen barn kan bli syke, men </w:t>
      </w:r>
      <w:r w:rsidR="002123AC" w:rsidRPr="00CA2E9E">
        <w:rPr>
          <w:rFonts w:ascii="Times New Roman" w:hAnsi="Times New Roman"/>
        </w:rPr>
        <w:t xml:space="preserve">det er </w:t>
      </w:r>
      <w:r w:rsidRPr="00CA2E9E">
        <w:rPr>
          <w:rFonts w:ascii="Times New Roman" w:hAnsi="Times New Roman"/>
        </w:rPr>
        <w:t>50 % sjanse for å få barn som er bærere.</w:t>
      </w:r>
    </w:p>
    <w:p w:rsidR="002123AC" w:rsidRPr="00CA2E9E" w:rsidRDefault="002123AC" w:rsidP="008D4A6B">
      <w:pPr>
        <w:pStyle w:val="Listeavsnitt"/>
        <w:ind w:left="1080"/>
        <w:rPr>
          <w:rFonts w:ascii="Times New Roman" w:hAnsi="Times New Roman"/>
        </w:rPr>
      </w:pPr>
    </w:p>
    <w:p w:rsidR="001119C5" w:rsidRPr="00CA2E9E" w:rsidRDefault="001119C5" w:rsidP="001119C5">
      <w:pPr>
        <w:spacing w:after="200" w:line="276" w:lineRule="auto"/>
        <w:rPr>
          <w:rFonts w:ascii="Times New Roman" w:hAnsi="Times New Roman"/>
        </w:rPr>
      </w:pPr>
      <w:r w:rsidRPr="00CA2E9E">
        <w:rPr>
          <w:rFonts w:ascii="Times New Roman" w:hAnsi="Times New Roman"/>
        </w:rPr>
        <w:t>3.</w:t>
      </w:r>
      <w:r w:rsidR="008D4A6B" w:rsidRPr="00CA2E9E">
        <w:rPr>
          <w:rFonts w:ascii="Times New Roman" w:hAnsi="Times New Roman"/>
        </w:rPr>
        <w:t>begge foreldrene er friske</w:t>
      </w:r>
      <w:r w:rsidR="002123AC" w:rsidRPr="00CA2E9E">
        <w:rPr>
          <w:rFonts w:ascii="Times New Roman" w:hAnsi="Times New Roman"/>
        </w:rPr>
        <w:t xml:space="preserve"> (TT x TT)</w:t>
      </w:r>
      <w:r w:rsidRPr="00CA2E9E">
        <w:rPr>
          <w:rFonts w:ascii="Times New Roman" w:hAnsi="Times New Roman"/>
        </w:rPr>
        <w:t xml:space="preserve"> </w:t>
      </w:r>
    </w:p>
    <w:p w:rsidR="001119C5" w:rsidRPr="00CA2E9E" w:rsidRDefault="001119C5" w:rsidP="001119C5">
      <w:pPr>
        <w:pStyle w:val="Listeavsnitt"/>
        <w:tabs>
          <w:tab w:val="center" w:pos="4896"/>
        </w:tabs>
        <w:ind w:left="1080"/>
        <w:rPr>
          <w:rFonts w:ascii="Times New Roman" w:hAnsi="Times New Roman"/>
        </w:rPr>
      </w:pPr>
      <w:r w:rsidRPr="00CA2E9E">
        <w:rPr>
          <w:rFonts w:ascii="Times New Roman" w:hAnsi="Times New Roman"/>
          <w:noProof/>
          <w:lang w:val="nn-NO" w:eastAsia="nn-NO"/>
        </w:rPr>
        <mc:AlternateContent>
          <mc:Choice Requires="wps">
            <w:drawing>
              <wp:anchor distT="0" distB="0" distL="114300" distR="114300" simplePos="0" relativeHeight="251672576" behindDoc="0" locked="0" layoutInCell="1" allowOverlap="1" wp14:anchorId="45C861AC" wp14:editId="3357CCC4">
                <wp:simplePos x="0" y="0"/>
                <wp:positionH relativeFrom="column">
                  <wp:posOffset>1957705</wp:posOffset>
                </wp:positionH>
                <wp:positionV relativeFrom="paragraph">
                  <wp:posOffset>1270</wp:posOffset>
                </wp:positionV>
                <wp:extent cx="579120" cy="327660"/>
                <wp:effectExtent l="0" t="0" r="0" b="0"/>
                <wp:wrapNone/>
                <wp:docPr id="7" name="Tekstboks 7"/>
                <wp:cNvGraphicFramePr/>
                <a:graphic xmlns:a="http://schemas.openxmlformats.org/drawingml/2006/main">
                  <a:graphicData uri="http://schemas.microsoft.com/office/word/2010/wordprocessingShape">
                    <wps:wsp>
                      <wps:cNvSpPr txBox="1"/>
                      <wps:spPr>
                        <a:xfrm>
                          <a:off x="0" y="0"/>
                          <a:ext cx="579120" cy="32766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1119C5" w:rsidRDefault="001119C5" w:rsidP="001119C5">
                            <w:r>
                              <w:t>Far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kstboks 7" o:spid="_x0000_s1032" type="#_x0000_t202" style="position:absolute;left:0;text-align:left;margin-left:154.15pt;margin-top:.1pt;width:45.6pt;height:25.8pt;z-index:2516725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" fillcolor="white [3201]" stroked="f" strokeweight=".5pt">
                <v:textbox>
                  <w:txbxContent>
                    <w:p w:rsidR="001119C5" w:rsidRDefault="001119C5" w:rsidP="001119C5">
                      <w:r>
                        <w:t>Far</w:t>
                      </w:r>
                    </w:p>
                  </w:txbxContent>
                </v:textbox>
              </v:shape>
            </w:pict>
          </mc:Fallback>
        </mc:AlternateContent>
      </w:r>
      <w:r w:rsidRPr="00CA2E9E">
        <w:rPr>
          <w:rFonts w:ascii="Times New Roman" w:hAnsi="Times New Roman"/>
        </w:rPr>
        <w:tab/>
      </w:r>
    </w:p>
    <w:p w:rsidR="001119C5" w:rsidRPr="00CA2E9E" w:rsidRDefault="001119C5" w:rsidP="001119C5">
      <w:pPr>
        <w:pStyle w:val="Listeavsnitt"/>
        <w:ind w:left="1080"/>
        <w:rPr>
          <w:rFonts w:ascii="Times New Roman" w:hAnsi="Times New Roman"/>
        </w:rPr>
      </w:pPr>
      <w:r w:rsidRPr="00CA2E9E">
        <w:rPr>
          <w:rFonts w:ascii="Times New Roman" w:hAnsi="Times New Roman"/>
          <w:noProof/>
          <w:lang w:val="nn-NO" w:eastAsia="nn-NO"/>
        </w:rPr>
        <mc:AlternateContent>
          <mc:Choice Requires="wps">
            <w:drawing>
              <wp:anchor distT="0" distB="0" distL="114300" distR="114300" simplePos="0" relativeHeight="251671552" behindDoc="0" locked="0" layoutInCell="1" allowOverlap="1" wp14:anchorId="4A574768" wp14:editId="115B3035">
                <wp:simplePos x="0" y="0"/>
                <wp:positionH relativeFrom="column">
                  <wp:posOffset>273685</wp:posOffset>
                </wp:positionH>
                <wp:positionV relativeFrom="paragraph">
                  <wp:posOffset>153670</wp:posOffset>
                </wp:positionV>
                <wp:extent cx="525780" cy="1403985"/>
                <wp:effectExtent l="0" t="0" r="7620" b="0"/>
                <wp:wrapNone/>
                <wp:docPr id="8" name="Tekstboks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 cy="1403985"/>
                        </a:xfrm>
                        <a:prstGeom prst="rect">
                          <a:avLst/>
                        </a:prstGeom>
                        <a:solidFill>
                          <a:srgbClr val="FFFFFF"/>
                        </a:solidFill>
                        <a:ln w="9525">
                          <a:noFill/>
                          <a:miter lim="800000"/>
                          <a:headEnd/>
                          <a:tailEnd/>
                        </a:ln>
                      </wps:spPr>
                      <wps:txbx>
                        <w:txbxContent>
                          <w:p w:rsidR="001119C5" w:rsidRDefault="001119C5" w:rsidP="001119C5">
                            <w:r>
                              <w:t>Mor</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3" type="#_x0000_t202" style="position:absolute;left:0;text-align:left;margin-left:21.55pt;margin-top:12.1pt;width:41.4pt;height:110.55pt;z-index:25167155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" stroked="f">
                <v:textbox style="mso-fit-shape-to-text:t">
                  <w:txbxContent>
                    <w:p w:rsidR="001119C5" w:rsidRDefault="001119C5" w:rsidP="001119C5">
                      <w:r>
                        <w:t>Mor</w:t>
                      </w:r>
                    </w:p>
                  </w:txbxContent>
                </v:textbox>
              </v:shape>
            </w:pict>
          </mc:Fallback>
        </mc:AlternateContent>
      </w:r>
    </w:p>
    <w:tbl>
      <w:tblPr>
        <w:tblStyle w:val="Tabellrutenett"/>
        <w:tblW w:w="4329" w:type="dxa"/>
        <w:tblInd w:w="1475" w:type="dxa"/>
        <w:tblLook w:val="04A0" w:firstRow="1" w:lastRow="0" w:firstColumn="1" w:lastColumn="0" w:noHBand="0" w:noVBand="1"/>
      </w:tblPr>
      <w:tblGrid>
        <w:gridCol w:w="1494"/>
        <w:gridCol w:w="1559"/>
        <w:gridCol w:w="1276"/>
      </w:tblGrid>
      <w:tr w:rsidR="001119C5" w:rsidRPr="00CA2E9E" w:rsidTr="0033560C">
        <w:tc>
          <w:tcPr>
            <w:tcW w:w="1494" w:type="dxa"/>
            <w:shd w:val="clear" w:color="auto" w:fill="8DB3E2" w:themeFill="text2" w:themeFillTint="66"/>
          </w:tcPr>
          <w:p w:rsidR="001119C5" w:rsidRPr="00CA2E9E" w:rsidRDefault="001119C5" w:rsidP="0033560C">
            <w:pPr>
              <w:rPr>
                <w:rFonts w:ascii="Times New Roman" w:hAnsi="Times New Roman"/>
              </w:rPr>
            </w:pPr>
          </w:p>
        </w:tc>
        <w:tc>
          <w:tcPr>
            <w:tcW w:w="1559" w:type="dxa"/>
            <w:shd w:val="clear" w:color="auto" w:fill="8DB3E2" w:themeFill="text2" w:themeFillTint="66"/>
          </w:tcPr>
          <w:p w:rsidR="001119C5" w:rsidRPr="00CA2E9E" w:rsidRDefault="001119C5" w:rsidP="0033560C">
            <w:pPr>
              <w:rPr>
                <w:rFonts w:ascii="Times New Roman" w:hAnsi="Times New Roman"/>
              </w:rPr>
            </w:pPr>
            <w:r w:rsidRPr="00CA2E9E">
              <w:rPr>
                <w:rFonts w:ascii="Times New Roman" w:hAnsi="Times New Roman"/>
              </w:rPr>
              <w:t>T</w:t>
            </w:r>
          </w:p>
        </w:tc>
        <w:tc>
          <w:tcPr>
            <w:tcW w:w="1276" w:type="dxa"/>
            <w:shd w:val="clear" w:color="auto" w:fill="8DB3E2" w:themeFill="text2" w:themeFillTint="66"/>
          </w:tcPr>
          <w:p w:rsidR="001119C5" w:rsidRPr="00CA2E9E" w:rsidRDefault="001119C5" w:rsidP="0033560C">
            <w:pPr>
              <w:rPr>
                <w:rFonts w:ascii="Times New Roman" w:hAnsi="Times New Roman"/>
              </w:rPr>
            </w:pPr>
            <w:r w:rsidRPr="00CA2E9E">
              <w:rPr>
                <w:rFonts w:ascii="Times New Roman" w:hAnsi="Times New Roman"/>
              </w:rPr>
              <w:t>T</w:t>
            </w:r>
          </w:p>
        </w:tc>
      </w:tr>
      <w:tr w:rsidR="001119C5" w:rsidRPr="00CA2E9E" w:rsidTr="0033560C">
        <w:tc>
          <w:tcPr>
            <w:tcW w:w="1494" w:type="dxa"/>
            <w:shd w:val="clear" w:color="auto" w:fill="8DB3E2" w:themeFill="text2" w:themeFillTint="66"/>
          </w:tcPr>
          <w:p w:rsidR="001119C5" w:rsidRPr="00CA2E9E" w:rsidRDefault="001119C5" w:rsidP="0033560C">
            <w:pPr>
              <w:rPr>
                <w:rFonts w:ascii="Times New Roman" w:hAnsi="Times New Roman"/>
              </w:rPr>
            </w:pPr>
            <w:r w:rsidRPr="00CA2E9E">
              <w:rPr>
                <w:rFonts w:ascii="Times New Roman" w:hAnsi="Times New Roman"/>
              </w:rPr>
              <w:t>T</w:t>
            </w:r>
          </w:p>
        </w:tc>
        <w:tc>
          <w:tcPr>
            <w:tcW w:w="1559" w:type="dxa"/>
          </w:tcPr>
          <w:p w:rsidR="001119C5" w:rsidRPr="00CA2E9E" w:rsidRDefault="001119C5" w:rsidP="0033560C">
            <w:pPr>
              <w:rPr>
                <w:rFonts w:ascii="Times New Roman" w:hAnsi="Times New Roman"/>
              </w:rPr>
            </w:pPr>
            <w:r w:rsidRPr="00CA2E9E">
              <w:rPr>
                <w:rFonts w:ascii="Times New Roman" w:hAnsi="Times New Roman"/>
              </w:rPr>
              <w:t>TT</w:t>
            </w:r>
          </w:p>
        </w:tc>
        <w:tc>
          <w:tcPr>
            <w:tcW w:w="1276" w:type="dxa"/>
          </w:tcPr>
          <w:p w:rsidR="001119C5" w:rsidRPr="00CA2E9E" w:rsidRDefault="001119C5" w:rsidP="0033560C">
            <w:pPr>
              <w:rPr>
                <w:rFonts w:ascii="Times New Roman" w:hAnsi="Times New Roman"/>
              </w:rPr>
            </w:pPr>
            <w:r w:rsidRPr="00CA2E9E">
              <w:rPr>
                <w:rFonts w:ascii="Times New Roman" w:hAnsi="Times New Roman"/>
              </w:rPr>
              <w:t>TT</w:t>
            </w:r>
          </w:p>
        </w:tc>
      </w:tr>
      <w:tr w:rsidR="001119C5" w:rsidRPr="00CA2E9E" w:rsidTr="0033560C">
        <w:trPr>
          <w:trHeight w:val="58"/>
        </w:trPr>
        <w:tc>
          <w:tcPr>
            <w:tcW w:w="1494" w:type="dxa"/>
            <w:shd w:val="clear" w:color="auto" w:fill="8DB3E2" w:themeFill="text2" w:themeFillTint="66"/>
          </w:tcPr>
          <w:p w:rsidR="001119C5" w:rsidRPr="00CA2E9E" w:rsidRDefault="001119C5" w:rsidP="0033560C">
            <w:pPr>
              <w:rPr>
                <w:rFonts w:ascii="Times New Roman" w:hAnsi="Times New Roman"/>
              </w:rPr>
            </w:pPr>
            <w:r w:rsidRPr="00CA2E9E">
              <w:rPr>
                <w:rFonts w:ascii="Times New Roman" w:hAnsi="Times New Roman"/>
              </w:rPr>
              <w:t>T</w:t>
            </w:r>
          </w:p>
        </w:tc>
        <w:tc>
          <w:tcPr>
            <w:tcW w:w="1559" w:type="dxa"/>
          </w:tcPr>
          <w:p w:rsidR="001119C5" w:rsidRPr="00CA2E9E" w:rsidRDefault="001119C5" w:rsidP="001119C5">
            <w:pPr>
              <w:rPr>
                <w:rFonts w:ascii="Times New Roman" w:hAnsi="Times New Roman"/>
              </w:rPr>
            </w:pPr>
            <w:r w:rsidRPr="00CA2E9E">
              <w:rPr>
                <w:rFonts w:ascii="Times New Roman" w:hAnsi="Times New Roman"/>
              </w:rPr>
              <w:t>TT</w:t>
            </w:r>
          </w:p>
        </w:tc>
        <w:tc>
          <w:tcPr>
            <w:tcW w:w="1276" w:type="dxa"/>
          </w:tcPr>
          <w:p w:rsidR="001119C5" w:rsidRPr="00CA2E9E" w:rsidRDefault="001119C5" w:rsidP="001119C5">
            <w:pPr>
              <w:rPr>
                <w:rFonts w:ascii="Times New Roman" w:hAnsi="Times New Roman"/>
              </w:rPr>
            </w:pPr>
            <w:r w:rsidRPr="00CA2E9E">
              <w:rPr>
                <w:rFonts w:ascii="Times New Roman" w:hAnsi="Times New Roman"/>
              </w:rPr>
              <w:t>TT</w:t>
            </w:r>
          </w:p>
        </w:tc>
      </w:tr>
    </w:tbl>
    <w:p w:rsidR="001119C5" w:rsidRPr="00CA2E9E" w:rsidRDefault="001119C5" w:rsidP="001119C5">
      <w:pPr>
        <w:spacing w:after="200" w:line="276" w:lineRule="auto"/>
        <w:rPr>
          <w:rFonts w:ascii="Times New Roman" w:hAnsi="Times New Roman"/>
        </w:rPr>
      </w:pPr>
    </w:p>
    <w:p w:rsidR="008D4A6B" w:rsidRPr="00CA2E9E" w:rsidRDefault="002123AC" w:rsidP="001119C5">
      <w:pPr>
        <w:rPr>
          <w:rFonts w:ascii="Times New Roman" w:hAnsi="Times New Roman"/>
        </w:rPr>
      </w:pPr>
      <w:r w:rsidRPr="00CA2E9E">
        <w:rPr>
          <w:rFonts w:ascii="Times New Roman" w:hAnsi="Times New Roman"/>
        </w:rPr>
        <w:t>Her vil det ikke være noen mulighet for å bringe sykdomsgenet videre, og alle barna er friske og ikke bærere.</w:t>
      </w:r>
    </w:p>
    <w:p w:rsidR="008D4A6B" w:rsidRPr="00CA2E9E" w:rsidRDefault="008D4A6B" w:rsidP="00A464CD">
      <w:pPr>
        <w:spacing w:after="200" w:line="276" w:lineRule="auto"/>
        <w:rPr>
          <w:rFonts w:ascii="Times New Roman" w:hAnsi="Times New Roman"/>
        </w:rPr>
      </w:pPr>
    </w:p>
    <w:p w:rsidR="0060532A" w:rsidRPr="00CA2E9E" w:rsidRDefault="0060532A" w:rsidP="00A464CD">
      <w:pPr>
        <w:spacing w:after="200" w:line="276" w:lineRule="auto"/>
        <w:rPr>
          <w:rFonts w:ascii="Times New Roman" w:hAnsi="Times New Roman"/>
        </w:rPr>
      </w:pPr>
    </w:p>
    <w:p w:rsidR="0060532A" w:rsidRPr="00CA2E9E" w:rsidRDefault="0060532A" w:rsidP="00A464CD">
      <w:pPr>
        <w:spacing w:after="200" w:line="276" w:lineRule="auto"/>
        <w:rPr>
          <w:rFonts w:ascii="Times New Roman" w:hAnsi="Times New Roman"/>
        </w:rPr>
      </w:pPr>
    </w:p>
    <w:p w:rsidR="0060532A" w:rsidRPr="00CA2E9E" w:rsidRDefault="0060532A" w:rsidP="00A464CD">
      <w:pPr>
        <w:spacing w:after="200" w:line="276" w:lineRule="auto"/>
        <w:rPr>
          <w:rFonts w:ascii="Times New Roman" w:hAnsi="Times New Roman"/>
        </w:rPr>
      </w:pPr>
    </w:p>
    <w:p w:rsidR="008D4A6B" w:rsidRPr="00CA2E9E" w:rsidRDefault="008D4A6B" w:rsidP="00A464CD">
      <w:pPr>
        <w:spacing w:after="200" w:line="276" w:lineRule="auto"/>
        <w:rPr>
          <w:rFonts w:ascii="Times New Roman" w:hAnsi="Times New Roman"/>
        </w:rPr>
      </w:pPr>
      <w:r w:rsidRPr="00CA2E9E">
        <w:rPr>
          <w:rFonts w:ascii="Times New Roman" w:hAnsi="Times New Roman"/>
        </w:rPr>
        <w:t>Oppgave 4</w:t>
      </w:r>
    </w:p>
    <w:p w:rsidR="008D4A6B" w:rsidRPr="00CA2E9E" w:rsidRDefault="008D4A6B" w:rsidP="00A464CD">
      <w:pPr>
        <w:spacing w:after="200" w:line="276" w:lineRule="auto"/>
        <w:rPr>
          <w:rFonts w:ascii="Times New Roman" w:hAnsi="Times New Roman"/>
          <w:i/>
        </w:rPr>
      </w:pPr>
      <w:r w:rsidRPr="00CA2E9E">
        <w:rPr>
          <w:rFonts w:ascii="Times New Roman" w:hAnsi="Times New Roman"/>
          <w:i/>
        </w:rPr>
        <w:t>Planlegg et feltarbeid</w:t>
      </w:r>
    </w:p>
    <w:p w:rsidR="009D1C68" w:rsidRPr="00CA2E9E" w:rsidRDefault="008D4A6B" w:rsidP="009D1C68">
      <w:pPr>
        <w:spacing w:after="200" w:line="276" w:lineRule="auto"/>
        <w:rPr>
          <w:rFonts w:ascii="Times New Roman" w:hAnsi="Times New Roman"/>
          <w:i/>
        </w:rPr>
      </w:pPr>
      <w:r w:rsidRPr="00CA2E9E">
        <w:rPr>
          <w:rFonts w:ascii="Times New Roman" w:hAnsi="Times New Roman"/>
          <w:i/>
        </w:rPr>
        <w:t xml:space="preserve">Her vil det naturlig være variasjoner avhengig av hvilket økosystem eleven velger å fordype seg i. </w:t>
      </w:r>
      <w:r w:rsidR="00B33BD3" w:rsidRPr="00CA2E9E">
        <w:rPr>
          <w:rFonts w:ascii="Times New Roman" w:hAnsi="Times New Roman"/>
          <w:i/>
        </w:rPr>
        <w:t xml:space="preserve">Dette løsningsforslaget tar utgangspunkt i </w:t>
      </w:r>
      <w:r w:rsidR="003A0BFC" w:rsidRPr="00CA2E9E">
        <w:rPr>
          <w:rFonts w:ascii="Times New Roman" w:hAnsi="Times New Roman"/>
          <w:i/>
        </w:rPr>
        <w:t>ferskvann som økosystem</w:t>
      </w:r>
      <w:r w:rsidR="009D1C68" w:rsidRPr="00CA2E9E">
        <w:rPr>
          <w:rFonts w:ascii="Times New Roman" w:hAnsi="Times New Roman"/>
          <w:i/>
        </w:rPr>
        <w:t xml:space="preserve"> for å gi eksempel på konkret løsning av noen av deloppgavene</w:t>
      </w:r>
      <w:r w:rsidR="003A0BFC" w:rsidRPr="00CA2E9E">
        <w:rPr>
          <w:rFonts w:ascii="Times New Roman" w:hAnsi="Times New Roman"/>
          <w:i/>
        </w:rPr>
        <w:t xml:space="preserve">. </w:t>
      </w:r>
      <w:r w:rsidRPr="00CA2E9E">
        <w:rPr>
          <w:rFonts w:ascii="Times New Roman" w:hAnsi="Times New Roman"/>
          <w:i/>
        </w:rPr>
        <w:t xml:space="preserve"> </w:t>
      </w:r>
    </w:p>
    <w:p w:rsidR="002123AC" w:rsidRPr="00CA2E9E" w:rsidRDefault="002123AC" w:rsidP="00F03F7B">
      <w:pPr>
        <w:pStyle w:val="Listeavsnitt"/>
        <w:numPr>
          <w:ilvl w:val="0"/>
          <w:numId w:val="34"/>
        </w:numPr>
        <w:spacing w:after="200" w:line="276" w:lineRule="auto"/>
        <w:rPr>
          <w:rFonts w:ascii="Times New Roman" w:hAnsi="Times New Roman"/>
        </w:rPr>
      </w:pPr>
      <w:r w:rsidRPr="00CA2E9E">
        <w:rPr>
          <w:rFonts w:ascii="Times New Roman" w:hAnsi="Times New Roman"/>
        </w:rPr>
        <w:t>Dette er en oppgave som består av fire deloppgave. Her er noen momenter som kan være til nytte i besvarelsen</w:t>
      </w:r>
      <w:r w:rsidR="00B45B80" w:rsidRPr="00CA2E9E">
        <w:rPr>
          <w:rFonts w:ascii="Times New Roman" w:hAnsi="Times New Roman"/>
        </w:rPr>
        <w:t xml:space="preserve"> din</w:t>
      </w:r>
      <w:r w:rsidRPr="00CA2E9E">
        <w:rPr>
          <w:rFonts w:ascii="Times New Roman" w:hAnsi="Times New Roman"/>
        </w:rPr>
        <w:t xml:space="preserve">. </w:t>
      </w:r>
    </w:p>
    <w:p w:rsidR="002123AC" w:rsidRPr="00CA2E9E" w:rsidRDefault="002123AC" w:rsidP="002123AC">
      <w:pPr>
        <w:pStyle w:val="Listeavsnitt"/>
        <w:numPr>
          <w:ilvl w:val="0"/>
          <w:numId w:val="33"/>
        </w:numPr>
        <w:spacing w:after="200" w:line="276" w:lineRule="auto"/>
        <w:rPr>
          <w:rFonts w:ascii="Times New Roman" w:hAnsi="Times New Roman"/>
        </w:rPr>
      </w:pPr>
      <w:r w:rsidRPr="00CA2E9E">
        <w:rPr>
          <w:rFonts w:ascii="Times New Roman" w:hAnsi="Times New Roman"/>
        </w:rPr>
        <w:t xml:space="preserve">Du bør velge et økosystem som </w:t>
      </w:r>
      <w:r w:rsidR="006C3FFB" w:rsidRPr="00CA2E9E">
        <w:rPr>
          <w:rFonts w:ascii="Times New Roman" w:hAnsi="Times New Roman"/>
        </w:rPr>
        <w:t xml:space="preserve">har hatt feltarbeid i, og som </w:t>
      </w:r>
      <w:r w:rsidRPr="00CA2E9E">
        <w:rPr>
          <w:rFonts w:ascii="Times New Roman" w:hAnsi="Times New Roman"/>
        </w:rPr>
        <w:t xml:space="preserve">du </w:t>
      </w:r>
      <w:r w:rsidR="006C3FFB" w:rsidRPr="00CA2E9E">
        <w:rPr>
          <w:rFonts w:ascii="Times New Roman" w:hAnsi="Times New Roman"/>
        </w:rPr>
        <w:t xml:space="preserve">derfor </w:t>
      </w:r>
      <w:r w:rsidRPr="00CA2E9E">
        <w:rPr>
          <w:rFonts w:ascii="Times New Roman" w:hAnsi="Times New Roman"/>
        </w:rPr>
        <w:t>kjenner godt</w:t>
      </w:r>
      <w:r w:rsidR="006C3FFB" w:rsidRPr="00CA2E9E">
        <w:rPr>
          <w:rFonts w:ascii="Times New Roman" w:hAnsi="Times New Roman"/>
        </w:rPr>
        <w:t>.</w:t>
      </w:r>
      <w:r w:rsidRPr="00CA2E9E">
        <w:rPr>
          <w:rFonts w:ascii="Times New Roman" w:hAnsi="Times New Roman"/>
        </w:rPr>
        <w:t xml:space="preserve"> </w:t>
      </w:r>
    </w:p>
    <w:p w:rsidR="002123AC" w:rsidRPr="00CA2E9E" w:rsidRDefault="002123AC" w:rsidP="002123AC">
      <w:pPr>
        <w:pStyle w:val="Listeavsnitt"/>
        <w:numPr>
          <w:ilvl w:val="0"/>
          <w:numId w:val="33"/>
        </w:numPr>
        <w:spacing w:after="200" w:line="276" w:lineRule="auto"/>
        <w:rPr>
          <w:rFonts w:ascii="Times New Roman" w:hAnsi="Times New Roman"/>
        </w:rPr>
      </w:pPr>
      <w:r w:rsidRPr="00CA2E9E">
        <w:rPr>
          <w:rFonts w:ascii="Times New Roman" w:hAnsi="Times New Roman"/>
        </w:rPr>
        <w:lastRenderedPageBreak/>
        <w:t xml:space="preserve">Det er viktig at det er </w:t>
      </w:r>
      <w:r w:rsidR="008D4A6B" w:rsidRPr="00CA2E9E">
        <w:rPr>
          <w:rFonts w:ascii="Times New Roman" w:hAnsi="Times New Roman"/>
        </w:rPr>
        <w:t xml:space="preserve">samsvar mellom det økosystemet som er valgt og </w:t>
      </w:r>
      <w:r w:rsidRPr="00CA2E9E">
        <w:rPr>
          <w:rFonts w:ascii="Times New Roman" w:hAnsi="Times New Roman"/>
        </w:rPr>
        <w:t xml:space="preserve">de </w:t>
      </w:r>
      <w:r w:rsidR="008D4A6B" w:rsidRPr="00CA2E9E">
        <w:rPr>
          <w:rFonts w:ascii="Times New Roman" w:hAnsi="Times New Roman"/>
        </w:rPr>
        <w:t xml:space="preserve">arter som </w:t>
      </w:r>
      <w:r w:rsidR="006C3FFB" w:rsidRPr="00CA2E9E">
        <w:rPr>
          <w:rFonts w:ascii="Times New Roman" w:hAnsi="Times New Roman"/>
        </w:rPr>
        <w:t xml:space="preserve">du </w:t>
      </w:r>
      <w:r w:rsidR="008D4A6B" w:rsidRPr="00CA2E9E">
        <w:rPr>
          <w:rFonts w:ascii="Times New Roman" w:hAnsi="Times New Roman"/>
        </w:rPr>
        <w:t>forvente</w:t>
      </w:r>
      <w:r w:rsidR="006C3FFB" w:rsidRPr="00CA2E9E">
        <w:rPr>
          <w:rFonts w:ascii="Times New Roman" w:hAnsi="Times New Roman"/>
        </w:rPr>
        <w:t>r</w:t>
      </w:r>
      <w:r w:rsidR="008D4A6B" w:rsidRPr="00CA2E9E">
        <w:rPr>
          <w:rFonts w:ascii="Times New Roman" w:hAnsi="Times New Roman"/>
        </w:rPr>
        <w:t xml:space="preserve"> å finne. </w:t>
      </w:r>
      <w:r w:rsidRPr="00CA2E9E">
        <w:rPr>
          <w:rFonts w:ascii="Times New Roman" w:hAnsi="Times New Roman"/>
        </w:rPr>
        <w:t>Tenk også over at dette er en øy, slik at det ikke nødvendigvis vil være samme arter som du fant under feltarbeidet ditt (dette gjelder kanskje særlig dyrearter).</w:t>
      </w:r>
    </w:p>
    <w:p w:rsidR="001119C5" w:rsidRPr="00CA2E9E" w:rsidRDefault="001119C5" w:rsidP="002123AC">
      <w:pPr>
        <w:pStyle w:val="Listeavsnitt"/>
        <w:numPr>
          <w:ilvl w:val="0"/>
          <w:numId w:val="33"/>
        </w:numPr>
        <w:spacing w:after="200" w:line="276" w:lineRule="auto"/>
        <w:rPr>
          <w:rFonts w:ascii="Times New Roman" w:hAnsi="Times New Roman"/>
        </w:rPr>
      </w:pPr>
      <w:r w:rsidRPr="00CA2E9E">
        <w:rPr>
          <w:rFonts w:ascii="Times New Roman" w:hAnsi="Times New Roman"/>
        </w:rPr>
        <w:t xml:space="preserve">Gi eksempler på arter, både planter og dyr. </w:t>
      </w:r>
    </w:p>
    <w:p w:rsidR="001119C5" w:rsidRPr="00CA2E9E" w:rsidRDefault="007C7A06" w:rsidP="002123AC">
      <w:pPr>
        <w:pStyle w:val="Listeavsnitt"/>
        <w:numPr>
          <w:ilvl w:val="0"/>
          <w:numId w:val="33"/>
        </w:numPr>
        <w:spacing w:after="200" w:line="276" w:lineRule="auto"/>
        <w:rPr>
          <w:rFonts w:ascii="Times New Roman" w:hAnsi="Times New Roman"/>
        </w:rPr>
      </w:pPr>
      <w:r w:rsidRPr="00CA2E9E">
        <w:rPr>
          <w:rFonts w:ascii="Times New Roman" w:hAnsi="Times New Roman"/>
        </w:rPr>
        <w:t>Tenk feltmetodikk når det gjelder å finne arter.</w:t>
      </w:r>
      <w:r w:rsidR="00296896" w:rsidRPr="00CA2E9E">
        <w:rPr>
          <w:rFonts w:ascii="Times New Roman" w:hAnsi="Times New Roman"/>
        </w:rPr>
        <w:t xml:space="preserve"> Det er viktig å </w:t>
      </w:r>
      <w:r w:rsidR="006C3FFB" w:rsidRPr="00CA2E9E">
        <w:rPr>
          <w:rFonts w:ascii="Times New Roman" w:hAnsi="Times New Roman"/>
        </w:rPr>
        <w:t>få fram at</w:t>
      </w:r>
      <w:r w:rsidR="00296896" w:rsidRPr="00CA2E9E">
        <w:rPr>
          <w:rFonts w:ascii="Times New Roman" w:hAnsi="Times New Roman"/>
        </w:rPr>
        <w:t xml:space="preserve"> registreringsarbeid</w:t>
      </w:r>
      <w:r w:rsidR="006C3FFB" w:rsidRPr="00CA2E9E">
        <w:rPr>
          <w:rFonts w:ascii="Times New Roman" w:hAnsi="Times New Roman"/>
        </w:rPr>
        <w:t>et skal være</w:t>
      </w:r>
      <w:r w:rsidR="00296896" w:rsidRPr="00CA2E9E">
        <w:rPr>
          <w:rFonts w:ascii="Times New Roman" w:hAnsi="Times New Roman"/>
        </w:rPr>
        <w:t xml:space="preserve"> så systematisk som mulig.</w:t>
      </w:r>
      <w:r w:rsidRPr="00CA2E9E">
        <w:rPr>
          <w:rFonts w:ascii="Times New Roman" w:hAnsi="Times New Roman"/>
        </w:rPr>
        <w:t xml:space="preserve"> </w:t>
      </w:r>
      <w:r w:rsidR="00F63398" w:rsidRPr="00CA2E9E">
        <w:rPr>
          <w:rFonts w:ascii="Times New Roman" w:hAnsi="Times New Roman"/>
        </w:rPr>
        <w:t>Innsamlingsmetodene må være relevante i forhold til artene og det valgte økosystemet, Hvordan vil du gå fram for å finne ulike arter?</w:t>
      </w:r>
    </w:p>
    <w:p w:rsidR="001119C5" w:rsidRPr="00CA2E9E" w:rsidRDefault="001119C5" w:rsidP="001119C5">
      <w:pPr>
        <w:pStyle w:val="Listeavsnitt"/>
        <w:spacing w:after="200" w:line="276" w:lineRule="auto"/>
        <w:ind w:left="1440"/>
        <w:rPr>
          <w:rFonts w:ascii="Times New Roman" w:hAnsi="Times New Roman"/>
        </w:rPr>
      </w:pPr>
    </w:p>
    <w:p w:rsidR="001119C5" w:rsidRPr="00CA2E9E" w:rsidRDefault="001119C5" w:rsidP="001119C5">
      <w:pPr>
        <w:pStyle w:val="Listeavsnitt"/>
        <w:spacing w:after="200" w:line="276" w:lineRule="auto"/>
        <w:ind w:left="1440"/>
        <w:rPr>
          <w:rFonts w:ascii="Times New Roman" w:hAnsi="Times New Roman"/>
        </w:rPr>
      </w:pPr>
      <w:r w:rsidRPr="00CA2E9E">
        <w:rPr>
          <w:rFonts w:ascii="Times New Roman" w:hAnsi="Times New Roman"/>
        </w:rPr>
        <w:t xml:space="preserve">Når det gjelder innsamling av planter, kan det være lurt å ta et utvalg av arter, for eksempel karakterarter (arter som er typiske for det aktuelle økosystemet). Metoder: for eksempel </w:t>
      </w:r>
      <w:r w:rsidR="00296896" w:rsidRPr="00CA2E9E">
        <w:rPr>
          <w:rFonts w:ascii="Times New Roman" w:hAnsi="Times New Roman"/>
        </w:rPr>
        <w:t>ruteanalyse</w:t>
      </w:r>
      <w:r w:rsidRPr="00CA2E9E">
        <w:rPr>
          <w:rFonts w:ascii="Times New Roman" w:hAnsi="Times New Roman"/>
        </w:rPr>
        <w:t>, stripetaksering (lengdeprofil</w:t>
      </w:r>
      <w:r w:rsidR="00296896" w:rsidRPr="00CA2E9E">
        <w:rPr>
          <w:rFonts w:ascii="Times New Roman" w:hAnsi="Times New Roman"/>
        </w:rPr>
        <w:t>)</w:t>
      </w:r>
      <w:r w:rsidRPr="00CA2E9E">
        <w:rPr>
          <w:rFonts w:ascii="Times New Roman" w:hAnsi="Times New Roman"/>
        </w:rPr>
        <w:t>.</w:t>
      </w:r>
    </w:p>
    <w:p w:rsidR="001119C5" w:rsidRPr="00CA2E9E" w:rsidRDefault="001119C5" w:rsidP="001119C5">
      <w:pPr>
        <w:pStyle w:val="Listeavsnitt"/>
        <w:spacing w:after="200" w:line="276" w:lineRule="auto"/>
        <w:ind w:left="1440"/>
        <w:rPr>
          <w:rFonts w:ascii="Times New Roman" w:hAnsi="Times New Roman"/>
        </w:rPr>
      </w:pPr>
    </w:p>
    <w:p w:rsidR="001119C5" w:rsidRPr="00CA2E9E" w:rsidRDefault="00F63398" w:rsidP="001119C5">
      <w:pPr>
        <w:pStyle w:val="Listeavsnitt"/>
        <w:spacing w:after="200" w:line="276" w:lineRule="auto"/>
        <w:ind w:left="1440"/>
        <w:rPr>
          <w:rFonts w:ascii="Times New Roman" w:hAnsi="Times New Roman"/>
        </w:rPr>
      </w:pPr>
      <w:r w:rsidRPr="00CA2E9E">
        <w:rPr>
          <w:rFonts w:ascii="Times New Roman" w:hAnsi="Times New Roman"/>
        </w:rPr>
        <w:t xml:space="preserve">For innsamling av insekter kan man bruke for eksempel </w:t>
      </w:r>
      <w:proofErr w:type="spellStart"/>
      <w:r w:rsidRPr="00CA2E9E">
        <w:rPr>
          <w:rFonts w:ascii="Times New Roman" w:hAnsi="Times New Roman"/>
        </w:rPr>
        <w:t>insektsfeller</w:t>
      </w:r>
      <w:proofErr w:type="spellEnd"/>
      <w:r w:rsidRPr="00CA2E9E">
        <w:rPr>
          <w:rFonts w:ascii="Times New Roman" w:hAnsi="Times New Roman"/>
        </w:rPr>
        <w:t>, løfte på stubber eller hov.</w:t>
      </w:r>
    </w:p>
    <w:p w:rsidR="001119C5" w:rsidRPr="00CA2E9E" w:rsidRDefault="001119C5" w:rsidP="001119C5">
      <w:pPr>
        <w:pStyle w:val="Listeavsnitt"/>
        <w:spacing w:after="200" w:line="276" w:lineRule="auto"/>
        <w:ind w:left="1440"/>
        <w:rPr>
          <w:rFonts w:ascii="Times New Roman" w:hAnsi="Times New Roman"/>
        </w:rPr>
      </w:pPr>
    </w:p>
    <w:p w:rsidR="007C7A06" w:rsidRPr="00CA2E9E" w:rsidRDefault="001119C5" w:rsidP="001119C5">
      <w:pPr>
        <w:pStyle w:val="Listeavsnitt"/>
        <w:spacing w:after="200" w:line="276" w:lineRule="auto"/>
        <w:ind w:left="1440"/>
        <w:rPr>
          <w:rFonts w:ascii="Times New Roman" w:hAnsi="Times New Roman"/>
        </w:rPr>
      </w:pPr>
      <w:r w:rsidRPr="00CA2E9E">
        <w:rPr>
          <w:rFonts w:ascii="Times New Roman" w:hAnsi="Times New Roman"/>
        </w:rPr>
        <w:t xml:space="preserve">Er dere er så heldig å observere større dyr under feltarbeidet, er det nok mest naturlig å fotografere for dokumentasjon. </w:t>
      </w:r>
      <w:r w:rsidR="00F63398" w:rsidRPr="00CA2E9E">
        <w:rPr>
          <w:rFonts w:ascii="Times New Roman" w:hAnsi="Times New Roman"/>
        </w:rPr>
        <w:t xml:space="preserve">Metoder: </w:t>
      </w:r>
      <w:proofErr w:type="spellStart"/>
      <w:r w:rsidR="00296896" w:rsidRPr="00CA2E9E">
        <w:rPr>
          <w:rFonts w:ascii="Times New Roman" w:hAnsi="Times New Roman"/>
        </w:rPr>
        <w:t>sportegn</w:t>
      </w:r>
      <w:proofErr w:type="spellEnd"/>
      <w:r w:rsidR="00296896" w:rsidRPr="00CA2E9E">
        <w:rPr>
          <w:rFonts w:ascii="Times New Roman" w:hAnsi="Times New Roman"/>
        </w:rPr>
        <w:t>, fuglelyder</w:t>
      </w:r>
      <w:r w:rsidRPr="00CA2E9E">
        <w:rPr>
          <w:rFonts w:ascii="Times New Roman" w:hAnsi="Times New Roman"/>
        </w:rPr>
        <w:t xml:space="preserve">, </w:t>
      </w:r>
      <w:proofErr w:type="spellStart"/>
      <w:r w:rsidRPr="00CA2E9E">
        <w:rPr>
          <w:rFonts w:ascii="Times New Roman" w:hAnsi="Times New Roman"/>
        </w:rPr>
        <w:t>fotograf</w:t>
      </w:r>
      <w:r w:rsidR="00F63398" w:rsidRPr="00CA2E9E">
        <w:rPr>
          <w:rFonts w:ascii="Times New Roman" w:hAnsi="Times New Roman"/>
        </w:rPr>
        <w:t>ing</w:t>
      </w:r>
      <w:proofErr w:type="spellEnd"/>
    </w:p>
    <w:p w:rsidR="007C7A06" w:rsidRPr="00CA2E9E" w:rsidRDefault="007C7A06" w:rsidP="007C7A06">
      <w:pPr>
        <w:pStyle w:val="Listeavsnitt"/>
        <w:spacing w:after="200" w:line="276" w:lineRule="auto"/>
        <w:ind w:left="1440"/>
        <w:rPr>
          <w:rFonts w:ascii="Times New Roman" w:hAnsi="Times New Roman"/>
        </w:rPr>
      </w:pPr>
    </w:p>
    <w:p w:rsidR="008D4A6B" w:rsidRPr="00CA2E9E" w:rsidRDefault="00F03F7B" w:rsidP="0024336A">
      <w:pPr>
        <w:pStyle w:val="Listeavsnitt"/>
        <w:numPr>
          <w:ilvl w:val="0"/>
          <w:numId w:val="34"/>
        </w:numPr>
        <w:spacing w:after="200" w:line="276" w:lineRule="auto"/>
        <w:rPr>
          <w:rFonts w:ascii="Times New Roman" w:hAnsi="Times New Roman"/>
        </w:rPr>
      </w:pPr>
      <w:r w:rsidRPr="00CA2E9E">
        <w:rPr>
          <w:rFonts w:ascii="Times New Roman" w:hAnsi="Times New Roman"/>
        </w:rPr>
        <w:t>Her skal du drøfte forskjeller i økosystemet hvor du</w:t>
      </w:r>
      <w:r w:rsidR="008D4A6B" w:rsidRPr="00CA2E9E">
        <w:rPr>
          <w:rFonts w:ascii="Times New Roman" w:hAnsi="Times New Roman"/>
        </w:rPr>
        <w:t xml:space="preserve"> hadde i feltarbeidet </w:t>
      </w:r>
      <w:r w:rsidRPr="00CA2E9E">
        <w:rPr>
          <w:rFonts w:ascii="Times New Roman" w:hAnsi="Times New Roman"/>
        </w:rPr>
        <w:t xml:space="preserve">ditt </w:t>
      </w:r>
      <w:r w:rsidR="008D4A6B" w:rsidRPr="00CA2E9E">
        <w:rPr>
          <w:rFonts w:ascii="Times New Roman" w:hAnsi="Times New Roman"/>
        </w:rPr>
        <w:t>og</w:t>
      </w:r>
      <w:r w:rsidRPr="00CA2E9E">
        <w:rPr>
          <w:rFonts w:ascii="Times New Roman" w:hAnsi="Times New Roman"/>
        </w:rPr>
        <w:t xml:space="preserve"> tilsvarende økosystem</w:t>
      </w:r>
      <w:r w:rsidR="008D4A6B" w:rsidRPr="00CA2E9E">
        <w:rPr>
          <w:rFonts w:ascii="Times New Roman" w:hAnsi="Times New Roman"/>
        </w:rPr>
        <w:t xml:space="preserve"> på øya. Her må </w:t>
      </w:r>
      <w:r w:rsidRPr="00CA2E9E">
        <w:rPr>
          <w:rFonts w:ascii="Times New Roman" w:hAnsi="Times New Roman"/>
        </w:rPr>
        <w:t>du</w:t>
      </w:r>
      <w:r w:rsidR="008D4A6B" w:rsidRPr="00CA2E9E">
        <w:rPr>
          <w:rFonts w:ascii="Times New Roman" w:hAnsi="Times New Roman"/>
        </w:rPr>
        <w:t xml:space="preserve"> være konkret, og forsøke å begrunne </w:t>
      </w:r>
      <w:r w:rsidR="00296896" w:rsidRPr="00CA2E9E">
        <w:rPr>
          <w:rFonts w:ascii="Times New Roman" w:hAnsi="Times New Roman"/>
        </w:rPr>
        <w:t>hv</w:t>
      </w:r>
      <w:r w:rsidR="007C7A06" w:rsidRPr="00CA2E9E">
        <w:rPr>
          <w:rFonts w:ascii="Times New Roman" w:hAnsi="Times New Roman"/>
        </w:rPr>
        <w:t xml:space="preserve">orfor du mener det er slik. </w:t>
      </w:r>
      <w:r w:rsidRPr="00CA2E9E">
        <w:rPr>
          <w:rFonts w:ascii="Times New Roman" w:hAnsi="Times New Roman"/>
        </w:rPr>
        <w:t>Det</w:t>
      </w:r>
      <w:r w:rsidR="007C7A06" w:rsidRPr="00CA2E9E">
        <w:rPr>
          <w:rFonts w:ascii="Times New Roman" w:hAnsi="Times New Roman"/>
        </w:rPr>
        <w:t xml:space="preserve"> er det naturlig å ta utgangspunkt i både biotiske og abiotiske faktorer. </w:t>
      </w:r>
      <w:r w:rsidR="008D4A6B" w:rsidRPr="00CA2E9E">
        <w:rPr>
          <w:rFonts w:ascii="Times New Roman" w:hAnsi="Times New Roman"/>
        </w:rPr>
        <w:t>Aktuelle faktorer å diskutere kan være:</w:t>
      </w:r>
    </w:p>
    <w:p w:rsidR="008D4A6B" w:rsidRPr="00CA2E9E" w:rsidRDefault="008D4A6B" w:rsidP="008D4A6B">
      <w:pPr>
        <w:pStyle w:val="Listeavsnitt"/>
        <w:rPr>
          <w:rFonts w:ascii="Times New Roman" w:hAnsi="Times New Roman"/>
        </w:rPr>
      </w:pPr>
    </w:p>
    <w:p w:rsidR="008D4A6B" w:rsidRPr="00CA2E9E" w:rsidRDefault="006C3FFB" w:rsidP="001A16A6">
      <w:pPr>
        <w:pStyle w:val="Listeavsnitt"/>
        <w:numPr>
          <w:ilvl w:val="0"/>
          <w:numId w:val="31"/>
        </w:numPr>
        <w:spacing w:after="200" w:line="276" w:lineRule="auto"/>
        <w:rPr>
          <w:rFonts w:ascii="Times New Roman" w:hAnsi="Times New Roman"/>
        </w:rPr>
      </w:pPr>
      <w:r w:rsidRPr="00CA2E9E">
        <w:rPr>
          <w:rFonts w:ascii="Times New Roman" w:hAnsi="Times New Roman"/>
        </w:rPr>
        <w:t>A</w:t>
      </w:r>
      <w:r w:rsidR="008D4A6B" w:rsidRPr="00CA2E9E">
        <w:rPr>
          <w:rFonts w:ascii="Times New Roman" w:hAnsi="Times New Roman"/>
        </w:rPr>
        <w:t>biotiske f</w:t>
      </w:r>
      <w:r w:rsidRPr="00CA2E9E">
        <w:rPr>
          <w:rFonts w:ascii="Times New Roman" w:hAnsi="Times New Roman"/>
        </w:rPr>
        <w:t>aktorer</w:t>
      </w:r>
      <w:r w:rsidR="008D4A6B" w:rsidRPr="00CA2E9E">
        <w:rPr>
          <w:rFonts w:ascii="Times New Roman" w:hAnsi="Times New Roman"/>
        </w:rPr>
        <w:t xml:space="preserve">: Økosystemene vil påvirkes av at det er en øy, </w:t>
      </w:r>
      <w:r w:rsidRPr="00CA2E9E">
        <w:rPr>
          <w:rFonts w:ascii="Times New Roman" w:hAnsi="Times New Roman"/>
        </w:rPr>
        <w:t>slik at økosystemene vil få en større</w:t>
      </w:r>
      <w:r w:rsidR="008D4A6B" w:rsidRPr="00CA2E9E">
        <w:rPr>
          <w:rFonts w:ascii="Times New Roman" w:hAnsi="Times New Roman"/>
        </w:rPr>
        <w:t xml:space="preserve"> påvirkning av kystklima, </w:t>
      </w:r>
      <w:r w:rsidRPr="00CA2E9E">
        <w:rPr>
          <w:rFonts w:ascii="Times New Roman" w:hAnsi="Times New Roman"/>
        </w:rPr>
        <w:t>for eksempel mer vind. E</w:t>
      </w:r>
      <w:r w:rsidR="008D4A6B" w:rsidRPr="00CA2E9E">
        <w:rPr>
          <w:rFonts w:ascii="Times New Roman" w:hAnsi="Times New Roman"/>
        </w:rPr>
        <w:t xml:space="preserve">nkelte økosystemer kan ha større saltpåvirkning </w:t>
      </w:r>
      <w:r w:rsidR="00296896" w:rsidRPr="00CA2E9E">
        <w:rPr>
          <w:rFonts w:ascii="Times New Roman" w:hAnsi="Times New Roman"/>
        </w:rPr>
        <w:t xml:space="preserve">på grunn av nærhet til havet </w:t>
      </w:r>
      <w:r w:rsidR="008D4A6B" w:rsidRPr="00CA2E9E">
        <w:rPr>
          <w:rFonts w:ascii="Times New Roman" w:hAnsi="Times New Roman"/>
        </w:rPr>
        <w:t xml:space="preserve">enn tilsvarende økosystemer i innlandet. </w:t>
      </w:r>
      <w:r w:rsidRPr="00CA2E9E">
        <w:rPr>
          <w:rFonts w:ascii="Times New Roman" w:hAnsi="Times New Roman"/>
        </w:rPr>
        <w:t xml:space="preserve">Siden dette er på </w:t>
      </w:r>
      <w:r w:rsidR="008D4A6B" w:rsidRPr="00CA2E9E">
        <w:rPr>
          <w:rFonts w:ascii="Times New Roman" w:hAnsi="Times New Roman"/>
        </w:rPr>
        <w:t>Vestlandet</w:t>
      </w:r>
      <w:r w:rsidRPr="00CA2E9E">
        <w:rPr>
          <w:rFonts w:ascii="Times New Roman" w:hAnsi="Times New Roman"/>
        </w:rPr>
        <w:t xml:space="preserve"> vil det kunne være mer nedbør enn i andre tilsvarende økosystemer</w:t>
      </w:r>
      <w:r w:rsidR="008D4A6B" w:rsidRPr="00CA2E9E">
        <w:rPr>
          <w:rFonts w:ascii="Times New Roman" w:hAnsi="Times New Roman"/>
        </w:rPr>
        <w:t>. Vekstsesongens lengde kan være annerledes p</w:t>
      </w:r>
      <w:r w:rsidR="00F63398" w:rsidRPr="00CA2E9E">
        <w:rPr>
          <w:rFonts w:ascii="Times New Roman" w:hAnsi="Times New Roman"/>
        </w:rPr>
        <w:t>å grunn av</w:t>
      </w:r>
      <w:r w:rsidR="008D4A6B" w:rsidRPr="00CA2E9E">
        <w:rPr>
          <w:rFonts w:ascii="Times New Roman" w:hAnsi="Times New Roman"/>
        </w:rPr>
        <w:t xml:space="preserve"> mildere temperaturer vinterstid.</w:t>
      </w:r>
      <w:r w:rsidR="007C7A06" w:rsidRPr="00CA2E9E">
        <w:rPr>
          <w:rFonts w:ascii="Times New Roman" w:hAnsi="Times New Roman"/>
        </w:rPr>
        <w:t xml:space="preserve"> Kortere snødekke enn i innlandet</w:t>
      </w:r>
      <w:r w:rsidR="00296896" w:rsidRPr="00CA2E9E">
        <w:rPr>
          <w:rFonts w:ascii="Times New Roman" w:hAnsi="Times New Roman"/>
        </w:rPr>
        <w:t xml:space="preserve"> kan gi forskjeller i hvilke arter som vokser i for eksempel fjellområdene</w:t>
      </w:r>
      <w:r w:rsidR="007C7A06" w:rsidRPr="00CA2E9E">
        <w:rPr>
          <w:rFonts w:ascii="Times New Roman" w:hAnsi="Times New Roman"/>
        </w:rPr>
        <w:t>.</w:t>
      </w:r>
    </w:p>
    <w:p w:rsidR="006C3FFB" w:rsidRPr="00CA2E9E" w:rsidRDefault="006C3FFB" w:rsidP="006C3FFB">
      <w:pPr>
        <w:pStyle w:val="Listeavsnitt"/>
        <w:numPr>
          <w:ilvl w:val="0"/>
          <w:numId w:val="31"/>
        </w:numPr>
        <w:spacing w:after="200" w:line="276" w:lineRule="auto"/>
        <w:rPr>
          <w:rFonts w:ascii="Times New Roman" w:hAnsi="Times New Roman"/>
        </w:rPr>
      </w:pPr>
      <w:r w:rsidRPr="00CA2E9E">
        <w:rPr>
          <w:rFonts w:ascii="Times New Roman" w:hAnsi="Times New Roman"/>
        </w:rPr>
        <w:t xml:space="preserve">Biotiske faktorer: </w:t>
      </w:r>
      <w:r w:rsidR="001A16A6" w:rsidRPr="00CA2E9E">
        <w:rPr>
          <w:rFonts w:ascii="Times New Roman" w:hAnsi="Times New Roman"/>
        </w:rPr>
        <w:t xml:space="preserve">Her kan man også komme inn på grunnleggereffekten </w:t>
      </w:r>
      <w:r w:rsidRPr="00CA2E9E">
        <w:rPr>
          <w:rFonts w:ascii="Times New Roman" w:hAnsi="Times New Roman"/>
        </w:rPr>
        <w:t xml:space="preserve">da </w:t>
      </w:r>
      <w:r w:rsidR="001A16A6" w:rsidRPr="00CA2E9E">
        <w:rPr>
          <w:rFonts w:ascii="Times New Roman" w:hAnsi="Times New Roman"/>
        </w:rPr>
        <w:t xml:space="preserve">arter utvandret til øya. Dette kan gjøre at det genetiske mangfoldet </w:t>
      </w:r>
      <w:r w:rsidR="007C7A06" w:rsidRPr="00CA2E9E">
        <w:rPr>
          <w:rFonts w:ascii="Times New Roman" w:hAnsi="Times New Roman"/>
        </w:rPr>
        <w:t>innad hos artene</w:t>
      </w:r>
      <w:r w:rsidR="001A16A6" w:rsidRPr="00CA2E9E">
        <w:rPr>
          <w:rFonts w:ascii="Times New Roman" w:hAnsi="Times New Roman"/>
        </w:rPr>
        <w:t xml:space="preserve">, </w:t>
      </w:r>
      <w:r w:rsidRPr="00CA2E9E">
        <w:rPr>
          <w:rFonts w:ascii="Times New Roman" w:hAnsi="Times New Roman"/>
        </w:rPr>
        <w:t xml:space="preserve">kan være noe annerledes enn på fastlandet. Forskjeller i abiotiske forhold kan gi ulike tilpasninger hos ulike arter på </w:t>
      </w:r>
      <w:proofErr w:type="spellStart"/>
      <w:r w:rsidRPr="00CA2E9E">
        <w:rPr>
          <w:rFonts w:ascii="Times New Roman" w:hAnsi="Times New Roman"/>
        </w:rPr>
        <w:t>Atløyna</w:t>
      </w:r>
      <w:proofErr w:type="spellEnd"/>
      <w:r w:rsidRPr="00CA2E9E">
        <w:rPr>
          <w:rFonts w:ascii="Times New Roman" w:hAnsi="Times New Roman"/>
        </w:rPr>
        <w:t xml:space="preserve"> enn der hvor du hadde feltarbeidet ditt.</w:t>
      </w:r>
    </w:p>
    <w:p w:rsidR="00F03F7B" w:rsidRPr="00CA2E9E" w:rsidRDefault="00F03F7B" w:rsidP="00F03F7B">
      <w:pPr>
        <w:pStyle w:val="Listeavsnitt"/>
        <w:spacing w:after="200" w:line="276" w:lineRule="auto"/>
        <w:ind w:left="1440"/>
        <w:rPr>
          <w:rFonts w:ascii="Times New Roman" w:hAnsi="Times New Roman"/>
        </w:rPr>
      </w:pPr>
    </w:p>
    <w:p w:rsidR="006C3FFB" w:rsidRPr="00CA2E9E" w:rsidRDefault="006C3FFB" w:rsidP="00F03F7B">
      <w:pPr>
        <w:pStyle w:val="Listeavsnitt"/>
        <w:spacing w:after="200" w:line="276" w:lineRule="auto"/>
        <w:ind w:left="1440"/>
        <w:rPr>
          <w:rFonts w:ascii="Times New Roman" w:hAnsi="Times New Roman"/>
        </w:rPr>
      </w:pPr>
      <w:r w:rsidRPr="00CA2E9E">
        <w:rPr>
          <w:rFonts w:ascii="Times New Roman" w:hAnsi="Times New Roman"/>
        </w:rPr>
        <w:lastRenderedPageBreak/>
        <w:t>Også arts</w:t>
      </w:r>
      <w:r w:rsidR="001A16A6" w:rsidRPr="00CA2E9E">
        <w:rPr>
          <w:rFonts w:ascii="Times New Roman" w:hAnsi="Times New Roman"/>
        </w:rPr>
        <w:t xml:space="preserve">mangfoldet </w:t>
      </w:r>
      <w:r w:rsidRPr="00CA2E9E">
        <w:rPr>
          <w:rFonts w:ascii="Times New Roman" w:hAnsi="Times New Roman"/>
        </w:rPr>
        <w:t>vil være annerledes, og sannsynligvis noe lavere siden området er avhengig av at arter har klart å utvandre til øya</w:t>
      </w:r>
      <w:r w:rsidR="001A16A6" w:rsidRPr="00CA2E9E">
        <w:rPr>
          <w:rFonts w:ascii="Times New Roman" w:hAnsi="Times New Roman"/>
        </w:rPr>
        <w:t xml:space="preserve">. </w:t>
      </w:r>
      <w:r w:rsidR="007C7A06" w:rsidRPr="00CA2E9E">
        <w:rPr>
          <w:rFonts w:ascii="Times New Roman" w:hAnsi="Times New Roman"/>
        </w:rPr>
        <w:t xml:space="preserve">Kan det være arter som observerte i ditt feltarbeid, som du sannsynligvis ikke vil finn på øya? </w:t>
      </w:r>
      <w:r w:rsidR="009D3DEC" w:rsidRPr="00CA2E9E">
        <w:rPr>
          <w:rFonts w:ascii="Times New Roman" w:hAnsi="Times New Roman"/>
        </w:rPr>
        <w:t>(særlig rovdyr)</w:t>
      </w:r>
      <w:r w:rsidRPr="00CA2E9E">
        <w:rPr>
          <w:rFonts w:ascii="Times New Roman" w:hAnsi="Times New Roman"/>
        </w:rPr>
        <w:t xml:space="preserve">. </w:t>
      </w:r>
    </w:p>
    <w:p w:rsidR="008D4A6B" w:rsidRPr="00CA2E9E" w:rsidRDefault="008D4A6B" w:rsidP="008D4A6B">
      <w:pPr>
        <w:pStyle w:val="Listeavsnitt"/>
        <w:spacing w:after="200" w:line="276" w:lineRule="auto"/>
        <w:rPr>
          <w:rFonts w:ascii="Times New Roman" w:hAnsi="Times New Roman"/>
        </w:rPr>
      </w:pPr>
    </w:p>
    <w:p w:rsidR="003A0BFC" w:rsidRPr="00CA2E9E" w:rsidRDefault="008D4A6B" w:rsidP="0024336A">
      <w:pPr>
        <w:pStyle w:val="Listeavsnitt"/>
        <w:numPr>
          <w:ilvl w:val="0"/>
          <w:numId w:val="34"/>
        </w:numPr>
        <w:spacing w:after="200" w:line="276" w:lineRule="auto"/>
        <w:rPr>
          <w:rFonts w:ascii="Times New Roman" w:hAnsi="Times New Roman"/>
        </w:rPr>
      </w:pPr>
      <w:r w:rsidRPr="00CA2E9E">
        <w:rPr>
          <w:rFonts w:ascii="Times New Roman" w:hAnsi="Times New Roman"/>
        </w:rPr>
        <w:t>Abiotiske faktorer: de må være relevante for det aktuelle økosystemet, og feilkildene må samsvare med målingene.</w:t>
      </w:r>
      <w:r w:rsidR="00F03F7B" w:rsidRPr="00CA2E9E">
        <w:rPr>
          <w:rFonts w:ascii="Times New Roman" w:hAnsi="Times New Roman"/>
        </w:rPr>
        <w:t xml:space="preserve"> Her bruker vi registreringer av abiotiske faktorer i en innsjø som et eksempel. </w:t>
      </w:r>
      <w:r w:rsidR="003A0BFC" w:rsidRPr="00CA2E9E">
        <w:rPr>
          <w:rFonts w:ascii="Times New Roman" w:hAnsi="Times New Roman"/>
        </w:rPr>
        <w:t>Aktuelle abiotiske faktorer kan være: temperatur, ly</w:t>
      </w:r>
      <w:r w:rsidR="00F03F7B" w:rsidRPr="00CA2E9E">
        <w:rPr>
          <w:rFonts w:ascii="Times New Roman" w:hAnsi="Times New Roman"/>
        </w:rPr>
        <w:t>s</w:t>
      </w:r>
      <w:r w:rsidR="003A0BFC" w:rsidRPr="00CA2E9E">
        <w:rPr>
          <w:rFonts w:ascii="Times New Roman" w:hAnsi="Times New Roman"/>
        </w:rPr>
        <w:t>, pH-verdi</w:t>
      </w:r>
      <w:r w:rsidR="00F03F7B" w:rsidRPr="00CA2E9E">
        <w:rPr>
          <w:rFonts w:ascii="Times New Roman" w:hAnsi="Times New Roman"/>
        </w:rPr>
        <w:t>, oksygeninnhold</w:t>
      </w:r>
      <w:r w:rsidR="003A0BFC" w:rsidRPr="00CA2E9E">
        <w:rPr>
          <w:rFonts w:ascii="Times New Roman" w:hAnsi="Times New Roman"/>
        </w:rPr>
        <w:t xml:space="preserve"> og næringssalter.</w:t>
      </w:r>
    </w:p>
    <w:p w:rsidR="00F03F7B" w:rsidRPr="00CA2E9E" w:rsidRDefault="00F03F7B" w:rsidP="0024336A">
      <w:pPr>
        <w:pStyle w:val="Listeavsnitt"/>
        <w:spacing w:after="200" w:line="276" w:lineRule="auto"/>
        <w:rPr>
          <w:rFonts w:ascii="Times New Roman" w:hAnsi="Times New Roman"/>
        </w:rPr>
      </w:pPr>
    </w:p>
    <w:tbl>
      <w:tblPr>
        <w:tblStyle w:val="Tabellrutenett"/>
        <w:tblW w:w="0" w:type="auto"/>
        <w:tblInd w:w="720" w:type="dxa"/>
        <w:tblLook w:val="04A0" w:firstRow="1" w:lastRow="0" w:firstColumn="1" w:lastColumn="0" w:noHBand="0" w:noVBand="1"/>
      </w:tblPr>
      <w:tblGrid>
        <w:gridCol w:w="2082"/>
        <w:gridCol w:w="6486"/>
      </w:tblGrid>
      <w:tr w:rsidR="00A42DA8" w:rsidRPr="00CA2E9E" w:rsidTr="00A42DA8">
        <w:tc>
          <w:tcPr>
            <w:tcW w:w="2082" w:type="dxa"/>
          </w:tcPr>
          <w:p w:rsidR="00A42DA8" w:rsidRPr="00CA2E9E" w:rsidRDefault="00A42DA8" w:rsidP="003A0BFC">
            <w:pPr>
              <w:pStyle w:val="Listeavsnitt"/>
              <w:spacing w:after="200" w:line="276" w:lineRule="auto"/>
              <w:ind w:left="0"/>
              <w:rPr>
                <w:rFonts w:ascii="Times New Roman" w:hAnsi="Times New Roman"/>
                <w:b/>
              </w:rPr>
            </w:pPr>
            <w:r w:rsidRPr="00CA2E9E">
              <w:rPr>
                <w:rFonts w:ascii="Times New Roman" w:hAnsi="Times New Roman"/>
                <w:b/>
              </w:rPr>
              <w:t>Abiotisk faktorer</w:t>
            </w:r>
          </w:p>
        </w:tc>
        <w:tc>
          <w:tcPr>
            <w:tcW w:w="6486" w:type="dxa"/>
          </w:tcPr>
          <w:p w:rsidR="00A42DA8" w:rsidRPr="00CA2E9E" w:rsidRDefault="004A6580" w:rsidP="003A0BFC">
            <w:pPr>
              <w:pStyle w:val="Listeavsnitt"/>
              <w:spacing w:after="200" w:line="276" w:lineRule="auto"/>
              <w:ind w:left="0"/>
              <w:rPr>
                <w:rFonts w:ascii="Times New Roman" w:hAnsi="Times New Roman"/>
                <w:b/>
              </w:rPr>
            </w:pPr>
            <w:r w:rsidRPr="00CA2E9E">
              <w:rPr>
                <w:rFonts w:ascii="Times New Roman" w:hAnsi="Times New Roman"/>
                <w:b/>
              </w:rPr>
              <w:t>Måling</w:t>
            </w:r>
            <w:r w:rsidR="00C27DBB" w:rsidRPr="00CA2E9E">
              <w:rPr>
                <w:rFonts w:ascii="Times New Roman" w:hAnsi="Times New Roman"/>
                <w:b/>
              </w:rPr>
              <w:t>er</w:t>
            </w:r>
            <w:r w:rsidRPr="00CA2E9E">
              <w:rPr>
                <w:rFonts w:ascii="Times New Roman" w:hAnsi="Times New Roman"/>
                <w:b/>
              </w:rPr>
              <w:t xml:space="preserve"> og mulige feilkilder</w:t>
            </w:r>
          </w:p>
        </w:tc>
      </w:tr>
      <w:tr w:rsidR="00A42DA8" w:rsidRPr="00CA2E9E" w:rsidTr="00D6339D">
        <w:trPr>
          <w:trHeight w:val="4199"/>
        </w:trPr>
        <w:tc>
          <w:tcPr>
            <w:tcW w:w="2082" w:type="dxa"/>
          </w:tcPr>
          <w:p w:rsidR="00A42DA8" w:rsidRPr="00CA2E9E" w:rsidRDefault="00A42DA8" w:rsidP="003A0BFC">
            <w:pPr>
              <w:pStyle w:val="Listeavsnitt"/>
              <w:spacing w:after="200" w:line="276" w:lineRule="auto"/>
              <w:ind w:left="0"/>
              <w:rPr>
                <w:rFonts w:ascii="Times New Roman" w:hAnsi="Times New Roman"/>
              </w:rPr>
            </w:pPr>
            <w:r w:rsidRPr="00CA2E9E">
              <w:rPr>
                <w:rFonts w:ascii="Times New Roman" w:hAnsi="Times New Roman"/>
              </w:rPr>
              <w:t>Temperatur</w:t>
            </w:r>
          </w:p>
        </w:tc>
        <w:tc>
          <w:tcPr>
            <w:tcW w:w="6486" w:type="dxa"/>
          </w:tcPr>
          <w:p w:rsidR="00A42DA8" w:rsidRPr="00CA2E9E" w:rsidRDefault="00A42DA8" w:rsidP="003A0BFC">
            <w:pPr>
              <w:pStyle w:val="Listeavsnitt"/>
              <w:spacing w:after="200" w:line="276" w:lineRule="auto"/>
              <w:ind w:left="0"/>
              <w:rPr>
                <w:rFonts w:ascii="Times New Roman" w:hAnsi="Times New Roman"/>
              </w:rPr>
            </w:pPr>
            <w:r w:rsidRPr="00CA2E9E">
              <w:rPr>
                <w:rFonts w:ascii="Times New Roman" w:hAnsi="Times New Roman"/>
              </w:rPr>
              <w:t>Variasjonene i temperatur har stor betydning for veksten av planter og dyr. Økende temperatur fører til økt vekst. I vann vil også temperaturen ha betydning for omrøring i vannmassene slik at næringssaltene blir mer tilgjengelige for plantene.</w:t>
            </w:r>
          </w:p>
          <w:p w:rsidR="00A42DA8" w:rsidRPr="00CA2E9E" w:rsidRDefault="00A42DA8" w:rsidP="0024336A">
            <w:pPr>
              <w:pStyle w:val="Listeavsnitt"/>
              <w:spacing w:after="200" w:line="276" w:lineRule="auto"/>
              <w:ind w:left="0"/>
              <w:rPr>
                <w:rFonts w:ascii="Times New Roman" w:hAnsi="Times New Roman"/>
              </w:rPr>
            </w:pPr>
            <w:r w:rsidRPr="00CA2E9E">
              <w:rPr>
                <w:rFonts w:ascii="Times New Roman" w:hAnsi="Times New Roman"/>
              </w:rPr>
              <w:t xml:space="preserve">Temperaturen måles med </w:t>
            </w:r>
            <w:proofErr w:type="spellStart"/>
            <w:r w:rsidRPr="00CA2E9E">
              <w:rPr>
                <w:rFonts w:ascii="Times New Roman" w:hAnsi="Times New Roman"/>
              </w:rPr>
              <w:t>vann</w:t>
            </w:r>
            <w:r w:rsidR="00CA2E9E" w:rsidRPr="00CA2E9E">
              <w:rPr>
                <w:rFonts w:ascii="Times New Roman" w:hAnsi="Times New Roman"/>
              </w:rPr>
              <w:t>henter</w:t>
            </w:r>
            <w:proofErr w:type="spellEnd"/>
            <w:r w:rsidR="00CA2E9E" w:rsidRPr="00CA2E9E">
              <w:rPr>
                <w:rFonts w:ascii="Times New Roman" w:hAnsi="Times New Roman"/>
              </w:rPr>
              <w:t xml:space="preserve"> </w:t>
            </w:r>
            <w:r w:rsidRPr="00CA2E9E">
              <w:rPr>
                <w:rFonts w:ascii="Times New Roman" w:hAnsi="Times New Roman"/>
              </w:rPr>
              <w:t xml:space="preserve">og termometer i ulike dyp. Det er viktig å måle temperaturen umiddelbart etter av vannet er hentet fra overflaten slik at avlesningen blir nøyaktig. Mulige feilkilder: Avlesningsfeil fordi man ikke leser av umiddelbart, eller at vanngjennomstrømningen i </w:t>
            </w:r>
            <w:proofErr w:type="spellStart"/>
            <w:r w:rsidRPr="00CA2E9E">
              <w:rPr>
                <w:rFonts w:ascii="Times New Roman" w:hAnsi="Times New Roman"/>
              </w:rPr>
              <w:t>vannhenteren</w:t>
            </w:r>
            <w:proofErr w:type="spellEnd"/>
            <w:r w:rsidRPr="00CA2E9E">
              <w:rPr>
                <w:rFonts w:ascii="Times New Roman" w:hAnsi="Times New Roman"/>
              </w:rPr>
              <w:t xml:space="preserve"> nedover til riktig dyp ikke er god nok. Det kan føre til at vi ikke får målt </w:t>
            </w:r>
            <w:r w:rsidR="00A705F8" w:rsidRPr="00CA2E9E">
              <w:rPr>
                <w:rFonts w:ascii="Times New Roman" w:hAnsi="Times New Roman"/>
              </w:rPr>
              <w:t>vanntemperaturen på riktig dyp.</w:t>
            </w:r>
          </w:p>
        </w:tc>
      </w:tr>
      <w:tr w:rsidR="00D70B02" w:rsidRPr="00CA2E9E" w:rsidTr="00A42DA8">
        <w:tc>
          <w:tcPr>
            <w:tcW w:w="2082" w:type="dxa"/>
          </w:tcPr>
          <w:p w:rsidR="00D70B02" w:rsidRPr="00CA2E9E" w:rsidRDefault="00D70B02" w:rsidP="003A0BFC">
            <w:pPr>
              <w:pStyle w:val="Listeavsnitt"/>
              <w:spacing w:after="200" w:line="276" w:lineRule="auto"/>
              <w:ind w:left="0"/>
              <w:rPr>
                <w:rFonts w:ascii="Times New Roman" w:hAnsi="Times New Roman"/>
              </w:rPr>
            </w:pPr>
            <w:r w:rsidRPr="00CA2E9E">
              <w:rPr>
                <w:rFonts w:ascii="Times New Roman" w:hAnsi="Times New Roman"/>
              </w:rPr>
              <w:t>Oksygeninnhold</w:t>
            </w:r>
          </w:p>
        </w:tc>
        <w:tc>
          <w:tcPr>
            <w:tcW w:w="6486" w:type="dxa"/>
          </w:tcPr>
          <w:p w:rsidR="00D70B02" w:rsidRPr="00CA2E9E" w:rsidRDefault="00D70B02" w:rsidP="006A5764">
            <w:pPr>
              <w:pStyle w:val="Listeavsnitt"/>
              <w:spacing w:after="200" w:line="276" w:lineRule="auto"/>
              <w:ind w:left="0"/>
              <w:rPr>
                <w:rFonts w:ascii="Times New Roman" w:hAnsi="Times New Roman"/>
              </w:rPr>
            </w:pPr>
            <w:r w:rsidRPr="00CA2E9E">
              <w:rPr>
                <w:rFonts w:ascii="Times New Roman" w:hAnsi="Times New Roman"/>
              </w:rPr>
              <w:t>Oksygeninnholdet er et mål på produksjonen i en innsjø, Næri</w:t>
            </w:r>
            <w:r w:rsidR="00F03F7B" w:rsidRPr="00CA2E9E">
              <w:rPr>
                <w:rFonts w:ascii="Times New Roman" w:hAnsi="Times New Roman"/>
              </w:rPr>
              <w:t>ngsrike innsjøer har ofte et lav</w:t>
            </w:r>
            <w:r w:rsidRPr="00CA2E9E">
              <w:rPr>
                <w:rFonts w:ascii="Times New Roman" w:hAnsi="Times New Roman"/>
              </w:rPr>
              <w:t xml:space="preserve">ere innhold av oksygen enn de næringsfattige. Viktig å analysere vannprøven så raskt som mulig </w:t>
            </w:r>
            <w:r w:rsidR="006A5764" w:rsidRPr="00CA2E9E">
              <w:rPr>
                <w:rFonts w:ascii="Times New Roman" w:hAnsi="Times New Roman"/>
              </w:rPr>
              <w:t>fordi oksygenet i lufta raskt vil løse seg i vannprøven</w:t>
            </w:r>
            <w:r w:rsidRPr="00CA2E9E">
              <w:rPr>
                <w:rFonts w:ascii="Times New Roman" w:hAnsi="Times New Roman"/>
              </w:rPr>
              <w:t>.</w:t>
            </w:r>
          </w:p>
        </w:tc>
      </w:tr>
      <w:tr w:rsidR="00A42DA8" w:rsidRPr="00CA2E9E" w:rsidTr="00A42DA8">
        <w:tc>
          <w:tcPr>
            <w:tcW w:w="2082" w:type="dxa"/>
          </w:tcPr>
          <w:p w:rsidR="00A42DA8" w:rsidRPr="00CA2E9E" w:rsidRDefault="00A42DA8" w:rsidP="003A0BFC">
            <w:pPr>
              <w:pStyle w:val="Listeavsnitt"/>
              <w:spacing w:after="200" w:line="276" w:lineRule="auto"/>
              <w:ind w:left="0"/>
              <w:rPr>
                <w:rFonts w:ascii="Times New Roman" w:hAnsi="Times New Roman"/>
              </w:rPr>
            </w:pPr>
            <w:r w:rsidRPr="00CA2E9E">
              <w:rPr>
                <w:rFonts w:ascii="Times New Roman" w:hAnsi="Times New Roman"/>
              </w:rPr>
              <w:t>Lys</w:t>
            </w:r>
          </w:p>
        </w:tc>
        <w:tc>
          <w:tcPr>
            <w:tcW w:w="6486" w:type="dxa"/>
          </w:tcPr>
          <w:p w:rsidR="00A42DA8" w:rsidRPr="00CA2E9E" w:rsidRDefault="00C27DBB" w:rsidP="00F03F7B">
            <w:pPr>
              <w:pStyle w:val="Brdtekst"/>
              <w:spacing w:line="240" w:lineRule="auto"/>
              <w:rPr>
                <w:szCs w:val="24"/>
              </w:rPr>
            </w:pPr>
            <w:r w:rsidRPr="00CA2E9E">
              <w:rPr>
                <w:szCs w:val="24"/>
              </w:rPr>
              <w:t>Fotosyntesen er avhengig av lyset, og vil derfor påvirke produsentenes vekst. Dette vil også ha betydning for forbrukerne (dyrene).</w:t>
            </w:r>
            <w:r w:rsidR="00F03F7B" w:rsidRPr="00CA2E9E">
              <w:rPr>
                <w:szCs w:val="24"/>
              </w:rPr>
              <w:t xml:space="preserve"> Vi kan finne ut om vannet er næringsrikt ved å måle siktdypet. Jo mindre siktedyp,</w:t>
            </w:r>
            <w:r w:rsidR="00866F12" w:rsidRPr="00CA2E9E">
              <w:rPr>
                <w:szCs w:val="24"/>
              </w:rPr>
              <w:t xml:space="preserve"> </w:t>
            </w:r>
            <w:r w:rsidR="00F03F7B" w:rsidRPr="00CA2E9E">
              <w:rPr>
                <w:szCs w:val="24"/>
              </w:rPr>
              <w:t>jo større produksjon.</w:t>
            </w:r>
          </w:p>
          <w:p w:rsidR="00A705F8" w:rsidRPr="00CA2E9E" w:rsidRDefault="00A705F8" w:rsidP="00F03F7B">
            <w:pPr>
              <w:pStyle w:val="Listeavsnitt"/>
              <w:spacing w:after="200" w:line="276" w:lineRule="auto"/>
              <w:ind w:left="0"/>
              <w:rPr>
                <w:rFonts w:ascii="Times New Roman" w:hAnsi="Times New Roman"/>
              </w:rPr>
            </w:pPr>
            <w:r w:rsidRPr="00CA2E9E">
              <w:rPr>
                <w:rFonts w:ascii="Times New Roman" w:hAnsi="Times New Roman"/>
              </w:rPr>
              <w:t>For å måle lysforholdene</w:t>
            </w:r>
            <w:r w:rsidR="00F03F7B" w:rsidRPr="00CA2E9E">
              <w:rPr>
                <w:rFonts w:ascii="Times New Roman" w:hAnsi="Times New Roman"/>
              </w:rPr>
              <w:t xml:space="preserve"> (siktedyp)</w:t>
            </w:r>
            <w:r w:rsidRPr="00CA2E9E">
              <w:rPr>
                <w:rFonts w:ascii="Times New Roman" w:hAnsi="Times New Roman"/>
              </w:rPr>
              <w:t xml:space="preserve"> bruker vi en </w:t>
            </w:r>
            <w:proofErr w:type="spellStart"/>
            <w:r w:rsidRPr="00CA2E9E">
              <w:rPr>
                <w:rFonts w:ascii="Times New Roman" w:hAnsi="Times New Roman"/>
              </w:rPr>
              <w:t>secc</w:t>
            </w:r>
            <w:r w:rsidR="00F03F7B" w:rsidRPr="00CA2E9E">
              <w:rPr>
                <w:rFonts w:ascii="Times New Roman" w:hAnsi="Times New Roman"/>
              </w:rPr>
              <w:t>h</w:t>
            </w:r>
            <w:r w:rsidRPr="00CA2E9E">
              <w:rPr>
                <w:rFonts w:ascii="Times New Roman" w:hAnsi="Times New Roman"/>
              </w:rPr>
              <w:t>iskive</w:t>
            </w:r>
            <w:proofErr w:type="spellEnd"/>
            <w:r w:rsidRPr="00CA2E9E">
              <w:rPr>
                <w:rFonts w:ascii="Times New Roman" w:hAnsi="Times New Roman"/>
              </w:rPr>
              <w:t xml:space="preserve"> som man senker nedi vannmassene til vi ikke kan se den lengre. Så heves den opp til vi kan se</w:t>
            </w:r>
            <w:r w:rsidR="000D5346" w:rsidRPr="00CA2E9E">
              <w:rPr>
                <w:rFonts w:ascii="Times New Roman" w:hAnsi="Times New Roman"/>
              </w:rPr>
              <w:t xml:space="preserve"> den hvite skiva. Lysforholdene</w:t>
            </w:r>
            <w:r w:rsidRPr="00CA2E9E">
              <w:rPr>
                <w:rFonts w:ascii="Times New Roman" w:hAnsi="Times New Roman"/>
              </w:rPr>
              <w:t xml:space="preserve"> kan virke inn på tolkningen</w:t>
            </w:r>
            <w:r w:rsidR="000D5346" w:rsidRPr="00CA2E9E">
              <w:rPr>
                <w:rFonts w:ascii="Times New Roman" w:hAnsi="Times New Roman"/>
              </w:rPr>
              <w:t>, og bør tas flere steder til samme tidspunkt</w:t>
            </w:r>
            <w:r w:rsidRPr="00CA2E9E">
              <w:rPr>
                <w:rFonts w:ascii="Times New Roman" w:hAnsi="Times New Roman"/>
              </w:rPr>
              <w:t>.</w:t>
            </w:r>
          </w:p>
        </w:tc>
      </w:tr>
      <w:tr w:rsidR="00A42DA8" w:rsidRPr="00CA2E9E" w:rsidTr="00A42DA8">
        <w:tc>
          <w:tcPr>
            <w:tcW w:w="2082" w:type="dxa"/>
          </w:tcPr>
          <w:p w:rsidR="00A42DA8" w:rsidRPr="00CA2E9E" w:rsidRDefault="00C27DBB" w:rsidP="003A0BFC">
            <w:pPr>
              <w:pStyle w:val="Listeavsnitt"/>
              <w:spacing w:after="200" w:line="276" w:lineRule="auto"/>
              <w:ind w:left="0"/>
              <w:rPr>
                <w:rFonts w:ascii="Times New Roman" w:hAnsi="Times New Roman"/>
              </w:rPr>
            </w:pPr>
            <w:r w:rsidRPr="00CA2E9E">
              <w:rPr>
                <w:rFonts w:ascii="Times New Roman" w:hAnsi="Times New Roman"/>
              </w:rPr>
              <w:t>pH</w:t>
            </w:r>
          </w:p>
        </w:tc>
        <w:tc>
          <w:tcPr>
            <w:tcW w:w="6486" w:type="dxa"/>
          </w:tcPr>
          <w:p w:rsidR="00A42DA8" w:rsidRPr="00CA2E9E" w:rsidRDefault="00C27DBB" w:rsidP="003A0BFC">
            <w:pPr>
              <w:pStyle w:val="Listeavsnitt"/>
              <w:spacing w:after="200" w:line="276" w:lineRule="auto"/>
              <w:ind w:left="0"/>
              <w:rPr>
                <w:rFonts w:ascii="Times New Roman" w:hAnsi="Times New Roman"/>
              </w:rPr>
            </w:pPr>
            <w:r w:rsidRPr="00CA2E9E">
              <w:rPr>
                <w:rFonts w:ascii="Times New Roman" w:hAnsi="Times New Roman"/>
              </w:rPr>
              <w:t>Surhetsgraden påvirker planteproduksjonen, og dermed også dyrelivet.</w:t>
            </w:r>
          </w:p>
          <w:p w:rsidR="00A705F8" w:rsidRPr="00CA2E9E" w:rsidRDefault="00A705F8" w:rsidP="003A0BFC">
            <w:pPr>
              <w:pStyle w:val="Listeavsnitt"/>
              <w:spacing w:after="200" w:line="276" w:lineRule="auto"/>
              <w:ind w:left="0"/>
              <w:rPr>
                <w:rFonts w:ascii="Times New Roman" w:hAnsi="Times New Roman"/>
              </w:rPr>
            </w:pPr>
            <w:r w:rsidRPr="00CA2E9E">
              <w:rPr>
                <w:rFonts w:ascii="Times New Roman" w:hAnsi="Times New Roman"/>
              </w:rPr>
              <w:lastRenderedPageBreak/>
              <w:t>pH kan måles ved å bruke pH-papir eller et pH-meter. Et pH-papir gir ingen nøyaktig måling, og kan gi rom for feiltolkninger ved fargesammenlikningene. Selv om et pH-meter gir nøyaktig pH kan de være vanskelige å kalibrere og kan derfor gi et unøyaktig resultat.</w:t>
            </w:r>
          </w:p>
        </w:tc>
      </w:tr>
      <w:tr w:rsidR="00A42DA8" w:rsidRPr="00CA2E9E" w:rsidTr="00265F7F">
        <w:trPr>
          <w:trHeight w:val="2099"/>
        </w:trPr>
        <w:tc>
          <w:tcPr>
            <w:tcW w:w="2082" w:type="dxa"/>
          </w:tcPr>
          <w:p w:rsidR="00A42DA8" w:rsidRPr="00CA2E9E" w:rsidRDefault="00C27DBB" w:rsidP="003A0BFC">
            <w:pPr>
              <w:pStyle w:val="Listeavsnitt"/>
              <w:spacing w:after="200" w:line="276" w:lineRule="auto"/>
              <w:ind w:left="0"/>
              <w:rPr>
                <w:rFonts w:ascii="Times New Roman" w:hAnsi="Times New Roman"/>
              </w:rPr>
            </w:pPr>
            <w:r w:rsidRPr="00CA2E9E">
              <w:rPr>
                <w:rFonts w:ascii="Times New Roman" w:hAnsi="Times New Roman"/>
              </w:rPr>
              <w:lastRenderedPageBreak/>
              <w:t>Næringssalter</w:t>
            </w:r>
          </w:p>
        </w:tc>
        <w:tc>
          <w:tcPr>
            <w:tcW w:w="6486" w:type="dxa"/>
          </w:tcPr>
          <w:p w:rsidR="00A42DA8" w:rsidRPr="00CA2E9E" w:rsidRDefault="00C27DBB" w:rsidP="00265F7F">
            <w:pPr>
              <w:spacing w:after="200" w:line="276" w:lineRule="auto"/>
              <w:rPr>
                <w:rFonts w:ascii="Times New Roman" w:hAnsi="Times New Roman"/>
              </w:rPr>
            </w:pPr>
            <w:r w:rsidRPr="00CA2E9E">
              <w:rPr>
                <w:rFonts w:ascii="Times New Roman" w:hAnsi="Times New Roman"/>
              </w:rPr>
              <w:t>Mengden næringssalter er avgjørende for planteveksten. Mye næring fører til stor veks</w:t>
            </w:r>
            <w:r w:rsidR="00866F12" w:rsidRPr="00CA2E9E">
              <w:rPr>
                <w:rFonts w:ascii="Times New Roman" w:hAnsi="Times New Roman"/>
              </w:rPr>
              <w:t>t</w:t>
            </w:r>
            <w:r w:rsidRPr="00CA2E9E">
              <w:rPr>
                <w:rFonts w:ascii="Times New Roman" w:hAnsi="Times New Roman"/>
              </w:rPr>
              <w:t xml:space="preserve"> av alger, noe som vil påvirke lysgjennomgangen i vannet. Jordbruksområde i nærheten av dyrket mark kan føre til avrenning fra jordbruket.</w:t>
            </w:r>
            <w:r w:rsidR="00265F7F" w:rsidRPr="00CA2E9E">
              <w:rPr>
                <w:rFonts w:ascii="Times New Roman" w:hAnsi="Times New Roman"/>
              </w:rPr>
              <w:t xml:space="preserve"> Måles med et </w:t>
            </w:r>
            <w:proofErr w:type="spellStart"/>
            <w:r w:rsidR="00265F7F" w:rsidRPr="00CA2E9E">
              <w:rPr>
                <w:rFonts w:ascii="Times New Roman" w:hAnsi="Times New Roman"/>
              </w:rPr>
              <w:t>spektrofotometer</w:t>
            </w:r>
            <w:proofErr w:type="spellEnd"/>
            <w:r w:rsidR="008C0B30" w:rsidRPr="00CA2E9E">
              <w:rPr>
                <w:rFonts w:ascii="Times New Roman" w:hAnsi="Times New Roman"/>
              </w:rPr>
              <w:t>.</w:t>
            </w:r>
          </w:p>
        </w:tc>
      </w:tr>
    </w:tbl>
    <w:p w:rsidR="003A0BFC" w:rsidRPr="00CA2E9E" w:rsidRDefault="003A0BFC" w:rsidP="003A0BFC">
      <w:pPr>
        <w:pStyle w:val="Listeavsnitt"/>
        <w:spacing w:after="200" w:line="276" w:lineRule="auto"/>
        <w:rPr>
          <w:rFonts w:ascii="Times New Roman" w:hAnsi="Times New Roman"/>
        </w:rPr>
      </w:pPr>
    </w:p>
    <w:p w:rsidR="008D4A6B" w:rsidRPr="00CA2E9E" w:rsidRDefault="00866F12" w:rsidP="0024336A">
      <w:pPr>
        <w:pStyle w:val="Listeavsnitt"/>
        <w:numPr>
          <w:ilvl w:val="0"/>
          <w:numId w:val="34"/>
        </w:numPr>
        <w:spacing w:after="200" w:line="276" w:lineRule="auto"/>
        <w:rPr>
          <w:rFonts w:ascii="Times New Roman" w:hAnsi="Times New Roman"/>
        </w:rPr>
      </w:pPr>
      <w:r w:rsidRPr="00CA2E9E">
        <w:rPr>
          <w:rFonts w:ascii="Times New Roman" w:hAnsi="Times New Roman"/>
        </w:rPr>
        <w:t xml:space="preserve">Ta utgangspunkt </w:t>
      </w:r>
      <w:r w:rsidR="009015DF" w:rsidRPr="00CA2E9E">
        <w:rPr>
          <w:rFonts w:ascii="Times New Roman" w:hAnsi="Times New Roman"/>
        </w:rPr>
        <w:t>til det økosystemet du har valgt</w:t>
      </w:r>
      <w:r w:rsidRPr="00CA2E9E">
        <w:rPr>
          <w:rFonts w:ascii="Times New Roman" w:hAnsi="Times New Roman"/>
        </w:rPr>
        <w:t xml:space="preserve"> i de andre deloppgavene</w:t>
      </w:r>
      <w:r w:rsidR="009015DF" w:rsidRPr="00CA2E9E">
        <w:rPr>
          <w:rFonts w:ascii="Times New Roman" w:hAnsi="Times New Roman"/>
        </w:rPr>
        <w:t xml:space="preserve">. Begrunn </w:t>
      </w:r>
      <w:r w:rsidRPr="00CA2E9E">
        <w:rPr>
          <w:rFonts w:ascii="Times New Roman" w:hAnsi="Times New Roman"/>
        </w:rPr>
        <w:t>variasjonene dine</w:t>
      </w:r>
      <w:r w:rsidR="009015DF" w:rsidRPr="00CA2E9E">
        <w:rPr>
          <w:rFonts w:ascii="Times New Roman" w:hAnsi="Times New Roman"/>
        </w:rPr>
        <w:t>.</w:t>
      </w:r>
      <w:r w:rsidR="009D3DEC" w:rsidRPr="00CA2E9E">
        <w:rPr>
          <w:rFonts w:ascii="Times New Roman" w:hAnsi="Times New Roman"/>
        </w:rPr>
        <w:t xml:space="preserve"> </w:t>
      </w:r>
      <w:r w:rsidR="009015DF" w:rsidRPr="00CA2E9E">
        <w:rPr>
          <w:rFonts w:ascii="Times New Roman" w:hAnsi="Times New Roman"/>
        </w:rPr>
        <w:t>Ta utgangspunkt i de abiotiske faktorene du drøftet i oppgave b. E</w:t>
      </w:r>
      <w:r w:rsidR="009D3DEC" w:rsidRPr="00CA2E9E">
        <w:rPr>
          <w:rFonts w:ascii="Times New Roman" w:hAnsi="Times New Roman"/>
        </w:rPr>
        <w:t>ksemp</w:t>
      </w:r>
      <w:r w:rsidR="009015DF" w:rsidRPr="00CA2E9E">
        <w:rPr>
          <w:rFonts w:ascii="Times New Roman" w:hAnsi="Times New Roman"/>
        </w:rPr>
        <w:t>ler på mulige</w:t>
      </w:r>
      <w:r w:rsidR="0060532A" w:rsidRPr="00CA2E9E">
        <w:rPr>
          <w:rFonts w:ascii="Times New Roman" w:hAnsi="Times New Roman"/>
        </w:rPr>
        <w:t xml:space="preserve"> faktorer</w:t>
      </w:r>
      <w:r w:rsidR="009015DF" w:rsidRPr="00CA2E9E">
        <w:rPr>
          <w:rFonts w:ascii="Times New Roman" w:hAnsi="Times New Roman"/>
        </w:rPr>
        <w:t>: T</w:t>
      </w:r>
      <w:r w:rsidR="009D3DEC" w:rsidRPr="00CA2E9E">
        <w:rPr>
          <w:rFonts w:ascii="Times New Roman" w:hAnsi="Times New Roman"/>
        </w:rPr>
        <w:t>emperatur, snødekke, lys</w:t>
      </w:r>
      <w:r w:rsidR="009015DF" w:rsidRPr="00CA2E9E">
        <w:rPr>
          <w:rFonts w:ascii="Times New Roman" w:hAnsi="Times New Roman"/>
        </w:rPr>
        <w:t>forhold</w:t>
      </w:r>
      <w:r w:rsidR="009D3DEC" w:rsidRPr="00CA2E9E">
        <w:rPr>
          <w:rFonts w:ascii="Times New Roman" w:hAnsi="Times New Roman"/>
        </w:rPr>
        <w:t>, fuktighet. Hvordan v</w:t>
      </w:r>
      <w:r w:rsidR="0060532A" w:rsidRPr="00CA2E9E">
        <w:rPr>
          <w:rFonts w:ascii="Times New Roman" w:hAnsi="Times New Roman"/>
        </w:rPr>
        <w:t xml:space="preserve">il dette påvirke </w:t>
      </w:r>
      <w:r w:rsidR="009D3DEC" w:rsidRPr="00CA2E9E">
        <w:rPr>
          <w:rFonts w:ascii="Times New Roman" w:hAnsi="Times New Roman"/>
        </w:rPr>
        <w:t xml:space="preserve">de biotiske faktorer i økosystemet gjennom årstidene? </w:t>
      </w:r>
    </w:p>
    <w:p w:rsidR="00124CDD" w:rsidRPr="00CA2E9E" w:rsidRDefault="00124CDD" w:rsidP="00124CDD">
      <w:pPr>
        <w:pStyle w:val="Listeavsnitt"/>
        <w:spacing w:after="200" w:line="276" w:lineRule="auto"/>
        <w:rPr>
          <w:rFonts w:ascii="Times New Roman" w:hAnsi="Times New Roman"/>
        </w:rPr>
      </w:pPr>
    </w:p>
    <w:p w:rsidR="00124CDD" w:rsidRPr="00CA2E9E" w:rsidRDefault="00124CDD" w:rsidP="00124CDD">
      <w:pPr>
        <w:pStyle w:val="Listeavsnitt"/>
        <w:spacing w:after="200" w:line="276" w:lineRule="auto"/>
        <w:rPr>
          <w:rFonts w:ascii="Times New Roman" w:hAnsi="Times New Roman"/>
        </w:rPr>
      </w:pPr>
      <w:r w:rsidRPr="00CA2E9E">
        <w:rPr>
          <w:rFonts w:ascii="Times New Roman" w:hAnsi="Times New Roman"/>
        </w:rPr>
        <w:t>I en innsjø kan vi sammenlikne variasjonene i de abiotiske faktorene om sommeren og om høsten:</w:t>
      </w:r>
    </w:p>
    <w:tbl>
      <w:tblPr>
        <w:tblStyle w:val="Tabellrutenett"/>
        <w:tblW w:w="0" w:type="auto"/>
        <w:tblInd w:w="720" w:type="dxa"/>
        <w:tblLook w:val="04A0" w:firstRow="1" w:lastRow="0" w:firstColumn="1" w:lastColumn="0" w:noHBand="0" w:noVBand="1"/>
      </w:tblPr>
      <w:tblGrid>
        <w:gridCol w:w="1798"/>
        <w:gridCol w:w="3990"/>
        <w:gridCol w:w="2780"/>
      </w:tblGrid>
      <w:tr w:rsidR="00697496" w:rsidRPr="00CA2E9E" w:rsidTr="00697496">
        <w:tc>
          <w:tcPr>
            <w:tcW w:w="1798" w:type="dxa"/>
          </w:tcPr>
          <w:p w:rsidR="00697496" w:rsidRPr="00CA2E9E" w:rsidRDefault="00697496" w:rsidP="00124CDD">
            <w:pPr>
              <w:pStyle w:val="Listeavsnitt"/>
              <w:spacing w:after="200" w:line="276" w:lineRule="auto"/>
              <w:ind w:left="0"/>
              <w:rPr>
                <w:rFonts w:ascii="Times New Roman" w:hAnsi="Times New Roman"/>
                <w:b/>
              </w:rPr>
            </w:pPr>
            <w:r w:rsidRPr="00CA2E9E">
              <w:rPr>
                <w:rFonts w:ascii="Times New Roman" w:hAnsi="Times New Roman"/>
                <w:b/>
              </w:rPr>
              <w:t>Abiotisk faktor</w:t>
            </w:r>
          </w:p>
        </w:tc>
        <w:tc>
          <w:tcPr>
            <w:tcW w:w="3990" w:type="dxa"/>
          </w:tcPr>
          <w:p w:rsidR="00697496" w:rsidRPr="00CA2E9E" w:rsidRDefault="00697496" w:rsidP="00124CDD">
            <w:pPr>
              <w:pStyle w:val="Listeavsnitt"/>
              <w:spacing w:after="200" w:line="276" w:lineRule="auto"/>
              <w:ind w:left="0"/>
              <w:rPr>
                <w:rFonts w:ascii="Times New Roman" w:hAnsi="Times New Roman"/>
                <w:b/>
              </w:rPr>
            </w:pPr>
            <w:r w:rsidRPr="00CA2E9E">
              <w:rPr>
                <w:rFonts w:ascii="Times New Roman" w:hAnsi="Times New Roman"/>
                <w:b/>
              </w:rPr>
              <w:t>Sommer</w:t>
            </w:r>
          </w:p>
        </w:tc>
        <w:tc>
          <w:tcPr>
            <w:tcW w:w="2780" w:type="dxa"/>
          </w:tcPr>
          <w:p w:rsidR="00697496" w:rsidRPr="00CA2E9E" w:rsidRDefault="00697496" w:rsidP="00124CDD">
            <w:pPr>
              <w:pStyle w:val="Listeavsnitt"/>
              <w:spacing w:after="200" w:line="276" w:lineRule="auto"/>
              <w:ind w:left="0"/>
              <w:rPr>
                <w:rFonts w:ascii="Times New Roman" w:hAnsi="Times New Roman"/>
                <w:b/>
              </w:rPr>
            </w:pPr>
            <w:r w:rsidRPr="00CA2E9E">
              <w:rPr>
                <w:rFonts w:ascii="Times New Roman" w:hAnsi="Times New Roman"/>
                <w:b/>
              </w:rPr>
              <w:t>Høst</w:t>
            </w:r>
          </w:p>
        </w:tc>
      </w:tr>
      <w:tr w:rsidR="00697496" w:rsidRPr="00CA2E9E" w:rsidTr="00697496">
        <w:tc>
          <w:tcPr>
            <w:tcW w:w="1798" w:type="dxa"/>
          </w:tcPr>
          <w:p w:rsidR="00697496" w:rsidRPr="00CA2E9E" w:rsidRDefault="00697496" w:rsidP="00124CDD">
            <w:pPr>
              <w:pStyle w:val="Listeavsnitt"/>
              <w:spacing w:after="200" w:line="276" w:lineRule="auto"/>
              <w:ind w:left="0"/>
              <w:rPr>
                <w:rFonts w:ascii="Times New Roman" w:hAnsi="Times New Roman"/>
              </w:rPr>
            </w:pPr>
            <w:r w:rsidRPr="00CA2E9E">
              <w:rPr>
                <w:rFonts w:ascii="Times New Roman" w:hAnsi="Times New Roman"/>
              </w:rPr>
              <w:t>temperatur</w:t>
            </w:r>
          </w:p>
        </w:tc>
        <w:tc>
          <w:tcPr>
            <w:tcW w:w="3990" w:type="dxa"/>
          </w:tcPr>
          <w:p w:rsidR="00697496" w:rsidRPr="00CA2E9E" w:rsidRDefault="00697496" w:rsidP="00697496">
            <w:pPr>
              <w:pStyle w:val="Listeavsnitt"/>
              <w:spacing w:after="200" w:line="276" w:lineRule="auto"/>
              <w:ind w:left="0"/>
              <w:rPr>
                <w:rFonts w:ascii="Times New Roman" w:hAnsi="Times New Roman"/>
              </w:rPr>
            </w:pPr>
            <w:r w:rsidRPr="00CA2E9E">
              <w:rPr>
                <w:rFonts w:ascii="Times New Roman" w:hAnsi="Times New Roman"/>
              </w:rPr>
              <w:t>Overflatevannet varmes opp og vi får en sommerstagnasjon i vannmassene. Det varme laget legger seg over de kaldere vannmassene under</w:t>
            </w:r>
            <w:r w:rsidR="006A5764" w:rsidRPr="00CA2E9E">
              <w:rPr>
                <w:rFonts w:ascii="Times New Roman" w:hAnsi="Times New Roman"/>
              </w:rPr>
              <w:t>, laget mellom kalles sprangsjiktet</w:t>
            </w:r>
            <w:r w:rsidRPr="00CA2E9E">
              <w:rPr>
                <w:rFonts w:ascii="Times New Roman" w:hAnsi="Times New Roman"/>
              </w:rPr>
              <w:t xml:space="preserve">. Denne stagnasjonen fører til liten blanding av vannmassene. </w:t>
            </w:r>
          </w:p>
        </w:tc>
        <w:tc>
          <w:tcPr>
            <w:tcW w:w="2780" w:type="dxa"/>
          </w:tcPr>
          <w:p w:rsidR="00697496" w:rsidRPr="00CA2E9E" w:rsidRDefault="00697496" w:rsidP="00124CDD">
            <w:pPr>
              <w:pStyle w:val="Listeavsnitt"/>
              <w:spacing w:after="200" w:line="276" w:lineRule="auto"/>
              <w:ind w:left="0"/>
              <w:rPr>
                <w:rFonts w:ascii="Times New Roman" w:hAnsi="Times New Roman"/>
              </w:rPr>
            </w:pPr>
            <w:r w:rsidRPr="00CA2E9E">
              <w:rPr>
                <w:rFonts w:ascii="Times New Roman" w:hAnsi="Times New Roman"/>
              </w:rPr>
              <w:t xml:space="preserve">Overflatevannet avkjøles, og vi får en omrøring av vannmassene. Temp på </w:t>
            </w:r>
            <w:proofErr w:type="spellStart"/>
            <w:r w:rsidRPr="00CA2E9E">
              <w:rPr>
                <w:rFonts w:ascii="Times New Roman" w:hAnsi="Times New Roman"/>
              </w:rPr>
              <w:t>ca</w:t>
            </w:r>
            <w:proofErr w:type="spellEnd"/>
            <w:r w:rsidRPr="00CA2E9E">
              <w:rPr>
                <w:rFonts w:ascii="Times New Roman" w:hAnsi="Times New Roman"/>
              </w:rPr>
              <w:t xml:space="preserve"> 4 C.</w:t>
            </w:r>
          </w:p>
          <w:p w:rsidR="00697496" w:rsidRPr="00CA2E9E" w:rsidRDefault="00697496" w:rsidP="00124CDD">
            <w:pPr>
              <w:pStyle w:val="Listeavsnitt"/>
              <w:spacing w:after="200" w:line="276" w:lineRule="auto"/>
              <w:ind w:left="0"/>
              <w:rPr>
                <w:rFonts w:ascii="Times New Roman" w:hAnsi="Times New Roman"/>
              </w:rPr>
            </w:pPr>
          </w:p>
          <w:p w:rsidR="00697496" w:rsidRPr="00CA2E9E" w:rsidRDefault="00697496" w:rsidP="00124CDD">
            <w:pPr>
              <w:pStyle w:val="Listeavsnitt"/>
              <w:spacing w:after="200" w:line="276" w:lineRule="auto"/>
              <w:ind w:left="0"/>
              <w:rPr>
                <w:rFonts w:ascii="Times New Roman" w:hAnsi="Times New Roman"/>
              </w:rPr>
            </w:pPr>
          </w:p>
        </w:tc>
      </w:tr>
      <w:tr w:rsidR="00697496" w:rsidRPr="00CA2E9E" w:rsidTr="00697496">
        <w:tc>
          <w:tcPr>
            <w:tcW w:w="1798" w:type="dxa"/>
          </w:tcPr>
          <w:p w:rsidR="00697496" w:rsidRPr="00CA2E9E" w:rsidRDefault="00697496" w:rsidP="00124CDD">
            <w:pPr>
              <w:pStyle w:val="Listeavsnitt"/>
              <w:spacing w:after="200" w:line="276" w:lineRule="auto"/>
              <w:ind w:left="0"/>
              <w:rPr>
                <w:rFonts w:ascii="Times New Roman" w:hAnsi="Times New Roman"/>
              </w:rPr>
            </w:pPr>
            <w:r w:rsidRPr="00CA2E9E">
              <w:rPr>
                <w:rFonts w:ascii="Times New Roman" w:hAnsi="Times New Roman"/>
              </w:rPr>
              <w:t>Lys</w:t>
            </w:r>
          </w:p>
        </w:tc>
        <w:tc>
          <w:tcPr>
            <w:tcW w:w="3990" w:type="dxa"/>
          </w:tcPr>
          <w:p w:rsidR="00697496" w:rsidRPr="00CA2E9E" w:rsidRDefault="009015DF" w:rsidP="00124CDD">
            <w:pPr>
              <w:pStyle w:val="Listeavsnitt"/>
              <w:spacing w:after="200" w:line="276" w:lineRule="auto"/>
              <w:ind w:left="0"/>
              <w:rPr>
                <w:rFonts w:ascii="Times New Roman" w:hAnsi="Times New Roman"/>
              </w:rPr>
            </w:pPr>
            <w:r w:rsidRPr="00CA2E9E">
              <w:rPr>
                <w:rFonts w:ascii="Times New Roman" w:hAnsi="Times New Roman"/>
              </w:rPr>
              <w:t>God tilgang på lys gir god vekst, og sammen med høy temperatur kan dette føre til høy fotosyn</w:t>
            </w:r>
            <w:r w:rsidR="00CA2E9E" w:rsidRPr="00CA2E9E">
              <w:rPr>
                <w:rFonts w:ascii="Times New Roman" w:hAnsi="Times New Roman"/>
              </w:rPr>
              <w:t>t</w:t>
            </w:r>
            <w:r w:rsidRPr="00CA2E9E">
              <w:rPr>
                <w:rFonts w:ascii="Times New Roman" w:hAnsi="Times New Roman"/>
              </w:rPr>
              <w:t>eseaktivitet. Kan etter hvert påvirke lysgjennomgangen i vannmassene.</w:t>
            </w:r>
          </w:p>
        </w:tc>
        <w:tc>
          <w:tcPr>
            <w:tcW w:w="2780" w:type="dxa"/>
          </w:tcPr>
          <w:p w:rsidR="00697496" w:rsidRPr="00CA2E9E" w:rsidRDefault="00697496" w:rsidP="00124CDD">
            <w:pPr>
              <w:pStyle w:val="Listeavsnitt"/>
              <w:spacing w:after="200" w:line="276" w:lineRule="auto"/>
              <w:ind w:left="0"/>
              <w:rPr>
                <w:rFonts w:ascii="Times New Roman" w:hAnsi="Times New Roman"/>
              </w:rPr>
            </w:pPr>
            <w:r w:rsidRPr="00CA2E9E">
              <w:rPr>
                <w:rFonts w:ascii="Times New Roman" w:hAnsi="Times New Roman"/>
              </w:rPr>
              <w:t>Lyset avtar, og dermed også fotosyntesen. Plantene vil etter hvert visne ned.</w:t>
            </w:r>
          </w:p>
        </w:tc>
      </w:tr>
      <w:tr w:rsidR="00764D7C" w:rsidRPr="00CA2E9E" w:rsidTr="00697496">
        <w:tc>
          <w:tcPr>
            <w:tcW w:w="1798" w:type="dxa"/>
          </w:tcPr>
          <w:p w:rsidR="00764D7C" w:rsidRPr="00CA2E9E" w:rsidRDefault="00764D7C" w:rsidP="00124CDD">
            <w:pPr>
              <w:pStyle w:val="Listeavsnitt"/>
              <w:spacing w:after="200" w:line="276" w:lineRule="auto"/>
              <w:ind w:left="0"/>
              <w:rPr>
                <w:rFonts w:ascii="Times New Roman" w:hAnsi="Times New Roman"/>
              </w:rPr>
            </w:pPr>
            <w:r w:rsidRPr="00CA2E9E">
              <w:rPr>
                <w:rFonts w:ascii="Times New Roman" w:hAnsi="Times New Roman"/>
              </w:rPr>
              <w:t>Oksygen</w:t>
            </w:r>
          </w:p>
        </w:tc>
        <w:tc>
          <w:tcPr>
            <w:tcW w:w="3990" w:type="dxa"/>
          </w:tcPr>
          <w:p w:rsidR="00764D7C" w:rsidRPr="00CA2E9E" w:rsidRDefault="006A5764" w:rsidP="009015DF">
            <w:pPr>
              <w:pStyle w:val="Listeavsnitt"/>
              <w:spacing w:after="200" w:line="276" w:lineRule="auto"/>
              <w:ind w:left="0"/>
              <w:rPr>
                <w:rFonts w:ascii="Times New Roman" w:hAnsi="Times New Roman"/>
              </w:rPr>
            </w:pPr>
            <w:r w:rsidRPr="00CA2E9E">
              <w:rPr>
                <w:rFonts w:ascii="Times New Roman" w:hAnsi="Times New Roman"/>
              </w:rPr>
              <w:t>Mens det er full o</w:t>
            </w:r>
            <w:r w:rsidR="00CA2E9E" w:rsidRPr="00CA2E9E">
              <w:rPr>
                <w:rFonts w:ascii="Times New Roman" w:hAnsi="Times New Roman"/>
              </w:rPr>
              <w:t xml:space="preserve">ksygenmetning i overflatevannet </w:t>
            </w:r>
            <w:r w:rsidRPr="00CA2E9E">
              <w:rPr>
                <w:rFonts w:ascii="Times New Roman" w:hAnsi="Times New Roman"/>
              </w:rPr>
              <w:t>pga</w:t>
            </w:r>
            <w:r w:rsidR="00CA2E9E" w:rsidRPr="00CA2E9E">
              <w:rPr>
                <w:rFonts w:ascii="Times New Roman" w:hAnsi="Times New Roman"/>
              </w:rPr>
              <w:t>.</w:t>
            </w:r>
            <w:r w:rsidRPr="00CA2E9E">
              <w:rPr>
                <w:rFonts w:ascii="Times New Roman" w:hAnsi="Times New Roman"/>
              </w:rPr>
              <w:t xml:space="preserve"> vind som fører til omrøring, vil det være stagnasjon under sprangsjiktet. Her er O2 innholdet lavere, og i bunnlaget svært lit. </w:t>
            </w:r>
          </w:p>
        </w:tc>
        <w:tc>
          <w:tcPr>
            <w:tcW w:w="2780" w:type="dxa"/>
          </w:tcPr>
          <w:p w:rsidR="00764D7C" w:rsidRPr="00CA2E9E" w:rsidRDefault="006A5764" w:rsidP="00124CDD">
            <w:pPr>
              <w:pStyle w:val="Listeavsnitt"/>
              <w:spacing w:after="200" w:line="276" w:lineRule="auto"/>
              <w:ind w:left="0"/>
              <w:rPr>
                <w:rFonts w:ascii="Times New Roman" w:hAnsi="Times New Roman"/>
              </w:rPr>
            </w:pPr>
            <w:r w:rsidRPr="00CA2E9E">
              <w:rPr>
                <w:rFonts w:ascii="Times New Roman" w:hAnsi="Times New Roman"/>
              </w:rPr>
              <w:t>Full høstomrøring fordi vannet får samme temperatur Dette gir økt oksygeninnhold i hele vannmassen.</w:t>
            </w:r>
          </w:p>
        </w:tc>
      </w:tr>
      <w:tr w:rsidR="00697496" w:rsidRPr="00CA2E9E" w:rsidTr="00697496">
        <w:tc>
          <w:tcPr>
            <w:tcW w:w="1798" w:type="dxa"/>
          </w:tcPr>
          <w:p w:rsidR="00697496" w:rsidRPr="00CA2E9E" w:rsidRDefault="00697496" w:rsidP="00124CDD">
            <w:pPr>
              <w:pStyle w:val="Listeavsnitt"/>
              <w:spacing w:after="200" w:line="276" w:lineRule="auto"/>
              <w:ind w:left="0"/>
              <w:rPr>
                <w:rFonts w:ascii="Times New Roman" w:hAnsi="Times New Roman"/>
              </w:rPr>
            </w:pPr>
            <w:r w:rsidRPr="00CA2E9E">
              <w:rPr>
                <w:rFonts w:ascii="Times New Roman" w:hAnsi="Times New Roman"/>
              </w:rPr>
              <w:lastRenderedPageBreak/>
              <w:t>pH</w:t>
            </w:r>
          </w:p>
        </w:tc>
        <w:tc>
          <w:tcPr>
            <w:tcW w:w="3990" w:type="dxa"/>
          </w:tcPr>
          <w:p w:rsidR="00697496" w:rsidRPr="00CA2E9E" w:rsidRDefault="009015DF" w:rsidP="009015DF">
            <w:pPr>
              <w:pStyle w:val="Listeavsnitt"/>
              <w:spacing w:after="200" w:line="276" w:lineRule="auto"/>
              <w:ind w:left="0"/>
              <w:rPr>
                <w:rFonts w:ascii="Times New Roman" w:hAnsi="Times New Roman"/>
              </w:rPr>
            </w:pPr>
            <w:r w:rsidRPr="00CA2E9E">
              <w:rPr>
                <w:rFonts w:ascii="Times New Roman" w:hAnsi="Times New Roman"/>
              </w:rPr>
              <w:t>Dersom det blir redusert lystilgang, og mindre kan dette føre til redusert fotosyntese. Dette, sammen med celleånding fra dyreplankton kan føre til økt CO2-mengde i vannet, og dermed lavere pH.</w:t>
            </w:r>
          </w:p>
        </w:tc>
        <w:tc>
          <w:tcPr>
            <w:tcW w:w="2780" w:type="dxa"/>
          </w:tcPr>
          <w:p w:rsidR="00697496" w:rsidRPr="00CA2E9E" w:rsidRDefault="00697496" w:rsidP="00124CDD">
            <w:pPr>
              <w:pStyle w:val="Listeavsnitt"/>
              <w:spacing w:after="200" w:line="276" w:lineRule="auto"/>
              <w:ind w:left="0"/>
              <w:rPr>
                <w:rFonts w:ascii="Times New Roman" w:hAnsi="Times New Roman"/>
              </w:rPr>
            </w:pPr>
            <w:r w:rsidRPr="00CA2E9E">
              <w:rPr>
                <w:rFonts w:ascii="Times New Roman" w:hAnsi="Times New Roman"/>
              </w:rPr>
              <w:t>Økt fotosyntese kan gi høyere pH om ikke lysmengden blir for liten.</w:t>
            </w:r>
          </w:p>
        </w:tc>
      </w:tr>
      <w:tr w:rsidR="00697496" w:rsidRPr="00CA2E9E" w:rsidTr="00697496">
        <w:tc>
          <w:tcPr>
            <w:tcW w:w="1798" w:type="dxa"/>
          </w:tcPr>
          <w:p w:rsidR="00697496" w:rsidRPr="00CA2E9E" w:rsidRDefault="00697496" w:rsidP="00124CDD">
            <w:pPr>
              <w:pStyle w:val="Listeavsnitt"/>
              <w:spacing w:after="200" w:line="276" w:lineRule="auto"/>
              <w:ind w:left="0"/>
              <w:rPr>
                <w:rFonts w:ascii="Times New Roman" w:hAnsi="Times New Roman"/>
              </w:rPr>
            </w:pPr>
            <w:r w:rsidRPr="00CA2E9E">
              <w:rPr>
                <w:rFonts w:ascii="Times New Roman" w:hAnsi="Times New Roman"/>
              </w:rPr>
              <w:t>Næringssalter</w:t>
            </w:r>
          </w:p>
        </w:tc>
        <w:tc>
          <w:tcPr>
            <w:tcW w:w="3990" w:type="dxa"/>
          </w:tcPr>
          <w:p w:rsidR="00697496" w:rsidRPr="00CA2E9E" w:rsidRDefault="009015DF" w:rsidP="00124CDD">
            <w:pPr>
              <w:pStyle w:val="Listeavsnitt"/>
              <w:spacing w:after="200" w:line="276" w:lineRule="auto"/>
              <w:ind w:left="0"/>
              <w:rPr>
                <w:rFonts w:ascii="Times New Roman" w:hAnsi="Times New Roman"/>
              </w:rPr>
            </w:pPr>
            <w:r w:rsidRPr="00CA2E9E">
              <w:rPr>
                <w:rFonts w:ascii="Times New Roman" w:hAnsi="Times New Roman"/>
              </w:rPr>
              <w:t>Næringssaltene vil falle til bunn, og blir i mindre grad tilgjengelig for produsentene.</w:t>
            </w:r>
          </w:p>
        </w:tc>
        <w:tc>
          <w:tcPr>
            <w:tcW w:w="2780" w:type="dxa"/>
          </w:tcPr>
          <w:p w:rsidR="00697496" w:rsidRPr="00CA2E9E" w:rsidRDefault="00697496" w:rsidP="00124CDD">
            <w:pPr>
              <w:pStyle w:val="Listeavsnitt"/>
              <w:spacing w:after="200" w:line="276" w:lineRule="auto"/>
              <w:ind w:left="0"/>
              <w:rPr>
                <w:rFonts w:ascii="Times New Roman" w:hAnsi="Times New Roman"/>
              </w:rPr>
            </w:pPr>
            <w:r w:rsidRPr="00CA2E9E">
              <w:rPr>
                <w:rFonts w:ascii="Times New Roman" w:hAnsi="Times New Roman"/>
              </w:rPr>
              <w:t>Omrøringen fører til at næringssaltene blir tilgjengelige i hele vannmassen. Fører til en oppblomstring av planteplankton og dyreplankton.</w:t>
            </w:r>
          </w:p>
        </w:tc>
      </w:tr>
    </w:tbl>
    <w:p w:rsidR="00697496" w:rsidRPr="00CA2E9E" w:rsidRDefault="00697496" w:rsidP="00124CDD">
      <w:pPr>
        <w:pStyle w:val="Listeavsnitt"/>
        <w:spacing w:after="200" w:line="276" w:lineRule="auto"/>
        <w:rPr>
          <w:rFonts w:ascii="Times New Roman" w:hAnsi="Times New Roman"/>
        </w:rPr>
      </w:pPr>
    </w:p>
    <w:p w:rsidR="008D4A6B" w:rsidRPr="00CA2E9E" w:rsidRDefault="00760FE7" w:rsidP="0024336A">
      <w:pPr>
        <w:pStyle w:val="Listeavsnitt"/>
        <w:numPr>
          <w:ilvl w:val="0"/>
          <w:numId w:val="34"/>
        </w:numPr>
        <w:spacing w:after="200" w:line="276" w:lineRule="auto"/>
        <w:rPr>
          <w:rFonts w:ascii="Times New Roman" w:hAnsi="Times New Roman"/>
        </w:rPr>
      </w:pPr>
      <w:r w:rsidRPr="00CA2E9E">
        <w:rPr>
          <w:rFonts w:ascii="Times New Roman" w:hAnsi="Times New Roman"/>
        </w:rPr>
        <w:t>Besvarelsen krever at du gir en t</w:t>
      </w:r>
      <w:r w:rsidR="008D4A6B" w:rsidRPr="00CA2E9E">
        <w:rPr>
          <w:rFonts w:ascii="Times New Roman" w:hAnsi="Times New Roman"/>
        </w:rPr>
        <w:t>ydelig stedsangivelse</w:t>
      </w:r>
      <w:r w:rsidRPr="00CA2E9E">
        <w:rPr>
          <w:rFonts w:ascii="Times New Roman" w:hAnsi="Times New Roman"/>
        </w:rPr>
        <w:t xml:space="preserve"> og </w:t>
      </w:r>
      <w:r w:rsidR="008D4A6B" w:rsidRPr="00CA2E9E">
        <w:rPr>
          <w:rFonts w:ascii="Times New Roman" w:hAnsi="Times New Roman"/>
        </w:rPr>
        <w:t xml:space="preserve">bevegelsesretning. </w:t>
      </w:r>
      <w:r w:rsidR="009D3DEC" w:rsidRPr="00CA2E9E">
        <w:rPr>
          <w:rFonts w:ascii="Times New Roman" w:hAnsi="Times New Roman"/>
        </w:rPr>
        <w:t xml:space="preserve">Tenk nøye gjennom profilen du lager, slik at du får med hensiktsmessige variasjoner. </w:t>
      </w:r>
      <w:r w:rsidR="008D4A6B" w:rsidRPr="00CA2E9E">
        <w:rPr>
          <w:rFonts w:ascii="Times New Roman" w:hAnsi="Times New Roman"/>
        </w:rPr>
        <w:t>Viktig å få med hvilke</w:t>
      </w:r>
      <w:r w:rsidR="009D3DEC" w:rsidRPr="00CA2E9E">
        <w:rPr>
          <w:rFonts w:ascii="Times New Roman" w:hAnsi="Times New Roman"/>
        </w:rPr>
        <w:t>n abiotiske faktor</w:t>
      </w:r>
      <w:r w:rsidR="008D4A6B" w:rsidRPr="00CA2E9E">
        <w:rPr>
          <w:rFonts w:ascii="Times New Roman" w:hAnsi="Times New Roman"/>
        </w:rPr>
        <w:t xml:space="preserve"> som tydelig endrer seg</w:t>
      </w:r>
      <w:r w:rsidR="009D3DEC" w:rsidRPr="00CA2E9E">
        <w:rPr>
          <w:rFonts w:ascii="Times New Roman" w:hAnsi="Times New Roman"/>
        </w:rPr>
        <w:t>. Forklar også hvorfor du mener denne faktoren er viktig</w:t>
      </w:r>
      <w:r w:rsidR="008D4A6B" w:rsidRPr="00CA2E9E">
        <w:rPr>
          <w:rFonts w:ascii="Times New Roman" w:hAnsi="Times New Roman"/>
        </w:rPr>
        <w:t>.</w:t>
      </w:r>
    </w:p>
    <w:p w:rsidR="009D3DEC" w:rsidRPr="00CA2E9E" w:rsidRDefault="009D3DEC" w:rsidP="009D3DEC">
      <w:pPr>
        <w:pStyle w:val="Listeavsnitt"/>
        <w:spacing w:after="200" w:line="276" w:lineRule="auto"/>
        <w:rPr>
          <w:rFonts w:ascii="Times New Roman" w:hAnsi="Times New Roman"/>
        </w:rPr>
      </w:pPr>
    </w:p>
    <w:p w:rsidR="00760FE7" w:rsidRPr="00CA2E9E" w:rsidRDefault="00760FE7" w:rsidP="009D3DEC">
      <w:pPr>
        <w:pStyle w:val="Listeavsnitt"/>
        <w:spacing w:after="200" w:line="276" w:lineRule="auto"/>
        <w:rPr>
          <w:rFonts w:ascii="Times New Roman" w:hAnsi="Times New Roman"/>
        </w:rPr>
      </w:pPr>
      <w:r w:rsidRPr="00CA2E9E">
        <w:rPr>
          <w:rFonts w:ascii="Times New Roman" w:hAnsi="Times New Roman"/>
        </w:rPr>
        <w:t>Vi kan for eksempel undersøke hvordan lysforholdene endrer seg når vi går fra Dalane og opp om Skredvarden i sørgående retning.</w:t>
      </w:r>
    </w:p>
    <w:p w:rsidR="00760FE7" w:rsidRPr="00CA2E9E" w:rsidRDefault="00760FE7" w:rsidP="009D3DEC">
      <w:pPr>
        <w:pStyle w:val="Listeavsnitt"/>
        <w:spacing w:after="200" w:line="276" w:lineRule="auto"/>
        <w:rPr>
          <w:rFonts w:ascii="Times New Roman" w:hAnsi="Times New Roman"/>
        </w:rPr>
      </w:pPr>
      <w:r w:rsidRPr="00CA2E9E">
        <w:rPr>
          <w:rFonts w:ascii="Times New Roman" w:hAnsi="Times New Roman"/>
        </w:rPr>
        <w:t xml:space="preserve">Nederste delen av Dalane er skogkledd. Her vil lysforholdene være dårlige fordi større løvtrær vil skygge for de lavere plantene i feltsjiktet. Plantene vil derfor være tilpasset lav lysmengde. Etter hvert som vi går oppover fjellet, vil </w:t>
      </w:r>
      <w:proofErr w:type="spellStart"/>
      <w:r w:rsidRPr="00CA2E9E">
        <w:rPr>
          <w:rFonts w:ascii="Times New Roman" w:hAnsi="Times New Roman"/>
        </w:rPr>
        <w:t>trevegetasjonen</w:t>
      </w:r>
      <w:proofErr w:type="spellEnd"/>
      <w:r w:rsidRPr="00CA2E9E">
        <w:rPr>
          <w:rFonts w:ascii="Times New Roman" w:hAnsi="Times New Roman"/>
        </w:rPr>
        <w:t xml:space="preserve"> blir mer spredt, og dermed lysmengden øke. Over tregrensa vil ikke lysmengden være en begrensende faktor. Derimot må plantene være tilpasset de utfordringer som dette møter, som for eksempel fare for uttørking.</w:t>
      </w:r>
    </w:p>
    <w:p w:rsidR="00073EBD" w:rsidRPr="00CA2E9E" w:rsidRDefault="00073EBD" w:rsidP="00A464CD">
      <w:pPr>
        <w:spacing w:after="200" w:line="276" w:lineRule="auto"/>
        <w:rPr>
          <w:rFonts w:ascii="Times New Roman" w:hAnsi="Times New Roman"/>
        </w:rPr>
      </w:pPr>
    </w:p>
    <w:p w:rsidR="00A464CD" w:rsidRPr="00CA2E9E" w:rsidRDefault="00A464CD" w:rsidP="005E5162">
      <w:pPr>
        <w:ind w:left="360"/>
        <w:rPr>
          <w:rFonts w:ascii="Times New Roman" w:hAnsi="Times New Roman"/>
        </w:rPr>
      </w:pPr>
    </w:p>
    <w:p w:rsidR="00F57E69" w:rsidRPr="00CA2E9E" w:rsidRDefault="00F57E69" w:rsidP="003020B2">
      <w:pPr>
        <w:rPr>
          <w:rFonts w:ascii="Times New Roman" w:hAnsi="Times New Roman"/>
        </w:rPr>
      </w:pPr>
    </w:p>
    <w:p w:rsidR="00F57E69" w:rsidRPr="00CA2E9E" w:rsidRDefault="00F57E69" w:rsidP="003020B2">
      <w:pPr>
        <w:rPr>
          <w:rFonts w:ascii="Times New Roman" w:hAnsi="Times New Roman"/>
        </w:rPr>
      </w:pPr>
    </w:p>
    <w:sectPr w:rsidR="00F57E69" w:rsidRPr="00CA2E9E">
      <w:headerReference w:type="default" r:id="rId11"/>
      <w:footerReference w:type="defaul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1429E" w:rsidRDefault="0071429E" w:rsidP="00771EC3">
      <w:r>
        <w:separator/>
      </w:r>
    </w:p>
  </w:endnote>
  <w:endnote w:type="continuationSeparator" w:id="0">
    <w:p w:rsidR="0071429E" w:rsidRDefault="0071429E" w:rsidP="00771E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7" w:rightFromText="187" w:vertAnchor="text" w:tblpY="1"/>
      <w:tblW w:w="5000" w:type="pct"/>
      <w:tblLook w:val="04A0" w:firstRow="1" w:lastRow="0" w:firstColumn="1" w:lastColumn="0" w:noHBand="0" w:noVBand="1"/>
    </w:tblPr>
    <w:tblGrid>
      <w:gridCol w:w="4179"/>
      <w:gridCol w:w="929"/>
      <w:gridCol w:w="4180"/>
    </w:tblGrid>
    <w:tr w:rsidR="007579D5">
      <w:trPr>
        <w:trHeight w:val="151"/>
      </w:trPr>
      <w:tc>
        <w:tcPr>
          <w:tcW w:w="2250" w:type="pct"/>
          <w:tcBorders>
            <w:bottom w:val="single" w:sz="4" w:space="0" w:color="4F81BD" w:themeColor="accent1"/>
          </w:tcBorders>
        </w:tcPr>
        <w:p w:rsidR="007579D5" w:rsidRDefault="007579D5">
          <w:pPr>
            <w:pStyle w:val="Topptekst"/>
            <w:rPr>
              <w:rFonts w:asciiTheme="majorHAnsi" w:eastAsiaTheme="majorEastAsia" w:hAnsiTheme="majorHAnsi" w:cstheme="majorBidi"/>
              <w:b/>
              <w:bCs/>
            </w:rPr>
          </w:pPr>
        </w:p>
      </w:tc>
      <w:tc>
        <w:tcPr>
          <w:tcW w:w="500" w:type="pct"/>
          <w:vMerge w:val="restart"/>
          <w:noWrap/>
          <w:vAlign w:val="center"/>
        </w:tcPr>
        <w:p w:rsidR="007579D5" w:rsidRDefault="007579D5">
          <w:pPr>
            <w:pStyle w:val="Ingenmellomrom"/>
            <w:rPr>
              <w:rFonts w:asciiTheme="majorHAnsi" w:eastAsiaTheme="majorEastAsia" w:hAnsiTheme="majorHAnsi" w:cstheme="majorBidi"/>
            </w:rPr>
          </w:pPr>
          <w:r>
            <w:rPr>
              <w:rFonts w:asciiTheme="majorHAnsi" w:eastAsiaTheme="majorEastAsia" w:hAnsiTheme="majorHAnsi" w:cstheme="majorBidi"/>
              <w:b/>
              <w:bCs/>
            </w:rPr>
            <w:t xml:space="preserve">Side </w:t>
          </w:r>
          <w:r>
            <w:fldChar w:fldCharType="begin"/>
          </w:r>
          <w:r>
            <w:instrText>PAGE  \* MERGEFORMAT</w:instrText>
          </w:r>
          <w:r>
            <w:fldChar w:fldCharType="separate"/>
          </w:r>
          <w:r w:rsidR="00B301A0" w:rsidRPr="00B301A0">
            <w:rPr>
              <w:rFonts w:asciiTheme="majorHAnsi" w:eastAsiaTheme="majorEastAsia" w:hAnsiTheme="majorHAnsi" w:cstheme="majorBidi"/>
              <w:b/>
              <w:bCs/>
              <w:noProof/>
            </w:rPr>
            <w:t>1</w:t>
          </w:r>
          <w:r>
            <w:rPr>
              <w:rFonts w:asciiTheme="majorHAnsi" w:eastAsiaTheme="majorEastAsia" w:hAnsiTheme="majorHAnsi" w:cstheme="majorBidi"/>
              <w:b/>
              <w:bCs/>
            </w:rPr>
            <w:fldChar w:fldCharType="end"/>
          </w:r>
        </w:p>
      </w:tc>
      <w:tc>
        <w:tcPr>
          <w:tcW w:w="2250" w:type="pct"/>
          <w:tcBorders>
            <w:bottom w:val="single" w:sz="4" w:space="0" w:color="4F81BD" w:themeColor="accent1"/>
          </w:tcBorders>
        </w:tcPr>
        <w:p w:rsidR="007579D5" w:rsidRDefault="007579D5">
          <w:pPr>
            <w:pStyle w:val="Topptekst"/>
            <w:rPr>
              <w:rFonts w:asciiTheme="majorHAnsi" w:eastAsiaTheme="majorEastAsia" w:hAnsiTheme="majorHAnsi" w:cstheme="majorBidi"/>
              <w:b/>
              <w:bCs/>
            </w:rPr>
          </w:pPr>
        </w:p>
      </w:tc>
    </w:tr>
    <w:tr w:rsidR="007579D5">
      <w:trPr>
        <w:trHeight w:val="150"/>
      </w:trPr>
      <w:tc>
        <w:tcPr>
          <w:tcW w:w="2250" w:type="pct"/>
          <w:tcBorders>
            <w:top w:val="single" w:sz="4" w:space="0" w:color="4F81BD" w:themeColor="accent1"/>
          </w:tcBorders>
        </w:tcPr>
        <w:p w:rsidR="007579D5" w:rsidRDefault="007579D5">
          <w:pPr>
            <w:pStyle w:val="Topptekst"/>
            <w:rPr>
              <w:rFonts w:asciiTheme="majorHAnsi" w:eastAsiaTheme="majorEastAsia" w:hAnsiTheme="majorHAnsi" w:cstheme="majorBidi"/>
              <w:b/>
              <w:bCs/>
            </w:rPr>
          </w:pPr>
        </w:p>
      </w:tc>
      <w:tc>
        <w:tcPr>
          <w:tcW w:w="500" w:type="pct"/>
          <w:vMerge/>
        </w:tcPr>
        <w:p w:rsidR="007579D5" w:rsidRDefault="007579D5">
          <w:pPr>
            <w:pStyle w:val="Topptekst"/>
            <w:jc w:val="center"/>
            <w:rPr>
              <w:rFonts w:asciiTheme="majorHAnsi" w:eastAsiaTheme="majorEastAsia" w:hAnsiTheme="majorHAnsi" w:cstheme="majorBidi"/>
              <w:b/>
              <w:bCs/>
            </w:rPr>
          </w:pPr>
        </w:p>
      </w:tc>
      <w:tc>
        <w:tcPr>
          <w:tcW w:w="2250" w:type="pct"/>
          <w:tcBorders>
            <w:top w:val="single" w:sz="4" w:space="0" w:color="4F81BD" w:themeColor="accent1"/>
          </w:tcBorders>
        </w:tcPr>
        <w:p w:rsidR="007579D5" w:rsidRDefault="007579D5">
          <w:pPr>
            <w:pStyle w:val="Topptekst"/>
            <w:rPr>
              <w:rFonts w:asciiTheme="majorHAnsi" w:eastAsiaTheme="majorEastAsia" w:hAnsiTheme="majorHAnsi" w:cstheme="majorBidi"/>
              <w:b/>
              <w:bCs/>
            </w:rPr>
          </w:pPr>
        </w:p>
      </w:tc>
    </w:tr>
  </w:tbl>
  <w:p w:rsidR="007579D5" w:rsidRDefault="007579D5">
    <w:pPr>
      <w:pStyle w:val="Bunnteks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1429E" w:rsidRDefault="0071429E" w:rsidP="00771EC3">
      <w:r>
        <w:separator/>
      </w:r>
    </w:p>
  </w:footnote>
  <w:footnote w:type="continuationSeparator" w:id="0">
    <w:p w:rsidR="0071429E" w:rsidRDefault="0071429E" w:rsidP="00771EC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b/>
        <w:bCs/>
        <w:color w:val="1F497D" w:themeColor="text2"/>
        <w:sz w:val="28"/>
        <w:szCs w:val="28"/>
      </w:rPr>
      <w:alias w:val="Tittel"/>
      <w:id w:val="77807649"/>
      <w:placeholder>
        <w:docPart w:val="55C7470282B8489B96328D1274FD9DCB"/>
      </w:placeholder>
      <w:dataBinding w:prefixMappings="xmlns:ns0='http://schemas.openxmlformats.org/package/2006/metadata/core-properties' xmlns:ns1='http://purl.org/dc/elements/1.1/'" w:xpath="/ns0:coreProperties[1]/ns1:title[1]" w:storeItemID="{6C3C8BC8-F283-45AE-878A-BAB7291924A1}"/>
      <w:text/>
    </w:sdtPr>
    <w:sdtEndPr/>
    <w:sdtContent>
      <w:p w:rsidR="007579D5" w:rsidRDefault="007579D5">
        <w:pPr>
          <w:pStyle w:val="Topptekst"/>
          <w:tabs>
            <w:tab w:val="left" w:pos="2580"/>
            <w:tab w:val="left" w:pos="2985"/>
          </w:tabs>
          <w:spacing w:after="120" w:line="276" w:lineRule="auto"/>
          <w:rPr>
            <w:b/>
            <w:bCs/>
            <w:color w:val="1F497D" w:themeColor="text2"/>
            <w:sz w:val="28"/>
            <w:szCs w:val="28"/>
          </w:rPr>
        </w:pPr>
        <w:r>
          <w:rPr>
            <w:b/>
            <w:bCs/>
            <w:color w:val="1F497D" w:themeColor="text2"/>
            <w:sz w:val="28"/>
            <w:szCs w:val="28"/>
          </w:rPr>
          <w:t xml:space="preserve">Eksamen i biologi 2 – </w:t>
        </w:r>
        <w:r w:rsidR="005A35B1">
          <w:rPr>
            <w:b/>
            <w:bCs/>
            <w:color w:val="1F497D" w:themeColor="text2"/>
            <w:sz w:val="28"/>
            <w:szCs w:val="28"/>
          </w:rPr>
          <w:t>våren 2012</w:t>
        </w:r>
      </w:p>
    </w:sdtContent>
  </w:sdt>
  <w:sdt>
    <w:sdtPr>
      <w:rPr>
        <w:color w:val="4F81BD" w:themeColor="accent1"/>
      </w:rPr>
      <w:alias w:val="Undertittel"/>
      <w:id w:val="77807653"/>
      <w:placeholder>
        <w:docPart w:val="6C3BDCF0BA60443C85D16EB9D7822EF6"/>
      </w:placeholder>
      <w:dataBinding w:prefixMappings="xmlns:ns0='http://schemas.openxmlformats.org/package/2006/metadata/core-properties' xmlns:ns1='http://purl.org/dc/elements/1.1/'" w:xpath="/ns0:coreProperties[1]/ns1:subject[1]" w:storeItemID="{6C3C8BC8-F283-45AE-878A-BAB7291924A1}"/>
      <w:text/>
    </w:sdtPr>
    <w:sdtEndPr/>
    <w:sdtContent>
      <w:p w:rsidR="007579D5" w:rsidRDefault="007579D5">
        <w:pPr>
          <w:pStyle w:val="Topptekst"/>
          <w:tabs>
            <w:tab w:val="left" w:pos="2580"/>
            <w:tab w:val="left" w:pos="2985"/>
          </w:tabs>
          <w:spacing w:after="120" w:line="276" w:lineRule="auto"/>
          <w:rPr>
            <w:color w:val="4F81BD" w:themeColor="accent1"/>
          </w:rPr>
        </w:pPr>
        <w:r>
          <w:rPr>
            <w:color w:val="4F81BD" w:themeColor="accent1"/>
          </w:rPr>
          <w:t>Løsningsforslag</w:t>
        </w:r>
      </w:p>
    </w:sdtContent>
  </w:sdt>
  <w:p w:rsidR="007579D5" w:rsidRDefault="007579D5">
    <w:pPr>
      <w:pStyle w:val="Topptekst"/>
      <w:pBdr>
        <w:bottom w:val="single" w:sz="4" w:space="1" w:color="A5A5A5" w:themeColor="background1" w:themeShade="A5"/>
      </w:pBdr>
      <w:tabs>
        <w:tab w:val="left" w:pos="2580"/>
        <w:tab w:val="left" w:pos="2985"/>
      </w:tabs>
      <w:spacing w:after="120" w:line="276" w:lineRule="auto"/>
      <w:rPr>
        <w:color w:val="7F7F7F" w:themeColor="text1" w:themeTint="80"/>
      </w:rPr>
    </w:pPr>
  </w:p>
  <w:p w:rsidR="007579D5" w:rsidRDefault="007579D5">
    <w:pPr>
      <w:pStyle w:val="Toppteks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E820F9"/>
    <w:multiLevelType w:val="hybridMultilevel"/>
    <w:tmpl w:val="66D4347C"/>
    <w:lvl w:ilvl="0" w:tplc="04140017">
      <w:start w:val="1"/>
      <w:numFmt w:val="lowerLetter"/>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
    <w:nsid w:val="08CB7CED"/>
    <w:multiLevelType w:val="hybridMultilevel"/>
    <w:tmpl w:val="57C20A96"/>
    <w:lvl w:ilvl="0" w:tplc="952C4F36">
      <w:start w:val="1"/>
      <w:numFmt w:val="decimal"/>
      <w:lvlText w:val="%1."/>
      <w:lvlJc w:val="left"/>
      <w:pPr>
        <w:ind w:left="1080" w:hanging="360"/>
      </w:pPr>
      <w:rPr>
        <w:rFonts w:hint="default"/>
      </w:rPr>
    </w:lvl>
    <w:lvl w:ilvl="1" w:tplc="04140019" w:tentative="1">
      <w:start w:val="1"/>
      <w:numFmt w:val="lowerLetter"/>
      <w:lvlText w:val="%2."/>
      <w:lvlJc w:val="left"/>
      <w:pPr>
        <w:ind w:left="1800" w:hanging="360"/>
      </w:pPr>
    </w:lvl>
    <w:lvl w:ilvl="2" w:tplc="0414001B" w:tentative="1">
      <w:start w:val="1"/>
      <w:numFmt w:val="lowerRoman"/>
      <w:lvlText w:val="%3."/>
      <w:lvlJc w:val="right"/>
      <w:pPr>
        <w:ind w:left="2520" w:hanging="180"/>
      </w:pPr>
    </w:lvl>
    <w:lvl w:ilvl="3" w:tplc="0414000F" w:tentative="1">
      <w:start w:val="1"/>
      <w:numFmt w:val="decimal"/>
      <w:lvlText w:val="%4."/>
      <w:lvlJc w:val="left"/>
      <w:pPr>
        <w:ind w:left="3240" w:hanging="360"/>
      </w:pPr>
    </w:lvl>
    <w:lvl w:ilvl="4" w:tplc="04140019" w:tentative="1">
      <w:start w:val="1"/>
      <w:numFmt w:val="lowerLetter"/>
      <w:lvlText w:val="%5."/>
      <w:lvlJc w:val="left"/>
      <w:pPr>
        <w:ind w:left="3960" w:hanging="360"/>
      </w:pPr>
    </w:lvl>
    <w:lvl w:ilvl="5" w:tplc="0414001B" w:tentative="1">
      <w:start w:val="1"/>
      <w:numFmt w:val="lowerRoman"/>
      <w:lvlText w:val="%6."/>
      <w:lvlJc w:val="right"/>
      <w:pPr>
        <w:ind w:left="4680" w:hanging="180"/>
      </w:pPr>
    </w:lvl>
    <w:lvl w:ilvl="6" w:tplc="0414000F" w:tentative="1">
      <w:start w:val="1"/>
      <w:numFmt w:val="decimal"/>
      <w:lvlText w:val="%7."/>
      <w:lvlJc w:val="left"/>
      <w:pPr>
        <w:ind w:left="5400" w:hanging="360"/>
      </w:pPr>
    </w:lvl>
    <w:lvl w:ilvl="7" w:tplc="04140019" w:tentative="1">
      <w:start w:val="1"/>
      <w:numFmt w:val="lowerLetter"/>
      <w:lvlText w:val="%8."/>
      <w:lvlJc w:val="left"/>
      <w:pPr>
        <w:ind w:left="6120" w:hanging="360"/>
      </w:pPr>
    </w:lvl>
    <w:lvl w:ilvl="8" w:tplc="0414001B" w:tentative="1">
      <w:start w:val="1"/>
      <w:numFmt w:val="lowerRoman"/>
      <w:lvlText w:val="%9."/>
      <w:lvlJc w:val="right"/>
      <w:pPr>
        <w:ind w:left="6840" w:hanging="180"/>
      </w:pPr>
    </w:lvl>
  </w:abstractNum>
  <w:abstractNum w:abstractNumId="2">
    <w:nsid w:val="0B0168B7"/>
    <w:multiLevelType w:val="hybridMultilevel"/>
    <w:tmpl w:val="E40ADD8A"/>
    <w:lvl w:ilvl="0" w:tplc="0414000D">
      <w:start w:val="1"/>
      <w:numFmt w:val="bullet"/>
      <w:lvlText w:val=""/>
      <w:lvlJc w:val="left"/>
      <w:pPr>
        <w:ind w:left="720" w:hanging="360"/>
      </w:pPr>
      <w:rPr>
        <w:rFonts w:ascii="Wingdings" w:hAnsi="Wingdings"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3">
    <w:nsid w:val="0B3C2AFE"/>
    <w:multiLevelType w:val="hybridMultilevel"/>
    <w:tmpl w:val="A59AB4B0"/>
    <w:lvl w:ilvl="0" w:tplc="97E0F19C">
      <w:start w:val="7"/>
      <w:numFmt w:val="bullet"/>
      <w:lvlText w:val="-"/>
      <w:lvlJc w:val="left"/>
      <w:pPr>
        <w:ind w:left="1080" w:hanging="360"/>
      </w:pPr>
      <w:rPr>
        <w:rFonts w:ascii="Arial" w:eastAsia="Times New Roman" w:hAnsi="Arial" w:cs="Arial" w:hint="default"/>
      </w:rPr>
    </w:lvl>
    <w:lvl w:ilvl="1" w:tplc="04140003" w:tentative="1">
      <w:start w:val="1"/>
      <w:numFmt w:val="bullet"/>
      <w:lvlText w:val="o"/>
      <w:lvlJc w:val="left"/>
      <w:pPr>
        <w:ind w:left="1800" w:hanging="360"/>
      </w:pPr>
      <w:rPr>
        <w:rFonts w:ascii="Courier New" w:hAnsi="Courier New" w:cs="Courier New" w:hint="default"/>
      </w:rPr>
    </w:lvl>
    <w:lvl w:ilvl="2" w:tplc="04140005" w:tentative="1">
      <w:start w:val="1"/>
      <w:numFmt w:val="bullet"/>
      <w:lvlText w:val=""/>
      <w:lvlJc w:val="left"/>
      <w:pPr>
        <w:ind w:left="2520" w:hanging="360"/>
      </w:pPr>
      <w:rPr>
        <w:rFonts w:ascii="Wingdings" w:hAnsi="Wingdings" w:hint="default"/>
      </w:rPr>
    </w:lvl>
    <w:lvl w:ilvl="3" w:tplc="04140001" w:tentative="1">
      <w:start w:val="1"/>
      <w:numFmt w:val="bullet"/>
      <w:lvlText w:val=""/>
      <w:lvlJc w:val="left"/>
      <w:pPr>
        <w:ind w:left="3240" w:hanging="360"/>
      </w:pPr>
      <w:rPr>
        <w:rFonts w:ascii="Symbol" w:hAnsi="Symbol" w:hint="default"/>
      </w:rPr>
    </w:lvl>
    <w:lvl w:ilvl="4" w:tplc="04140003" w:tentative="1">
      <w:start w:val="1"/>
      <w:numFmt w:val="bullet"/>
      <w:lvlText w:val="o"/>
      <w:lvlJc w:val="left"/>
      <w:pPr>
        <w:ind w:left="3960" w:hanging="360"/>
      </w:pPr>
      <w:rPr>
        <w:rFonts w:ascii="Courier New" w:hAnsi="Courier New" w:cs="Courier New" w:hint="default"/>
      </w:rPr>
    </w:lvl>
    <w:lvl w:ilvl="5" w:tplc="04140005" w:tentative="1">
      <w:start w:val="1"/>
      <w:numFmt w:val="bullet"/>
      <w:lvlText w:val=""/>
      <w:lvlJc w:val="left"/>
      <w:pPr>
        <w:ind w:left="4680" w:hanging="360"/>
      </w:pPr>
      <w:rPr>
        <w:rFonts w:ascii="Wingdings" w:hAnsi="Wingdings" w:hint="default"/>
      </w:rPr>
    </w:lvl>
    <w:lvl w:ilvl="6" w:tplc="04140001" w:tentative="1">
      <w:start w:val="1"/>
      <w:numFmt w:val="bullet"/>
      <w:lvlText w:val=""/>
      <w:lvlJc w:val="left"/>
      <w:pPr>
        <w:ind w:left="5400" w:hanging="360"/>
      </w:pPr>
      <w:rPr>
        <w:rFonts w:ascii="Symbol" w:hAnsi="Symbol" w:hint="default"/>
      </w:rPr>
    </w:lvl>
    <w:lvl w:ilvl="7" w:tplc="04140003" w:tentative="1">
      <w:start w:val="1"/>
      <w:numFmt w:val="bullet"/>
      <w:lvlText w:val="o"/>
      <w:lvlJc w:val="left"/>
      <w:pPr>
        <w:ind w:left="6120" w:hanging="360"/>
      </w:pPr>
      <w:rPr>
        <w:rFonts w:ascii="Courier New" w:hAnsi="Courier New" w:cs="Courier New" w:hint="default"/>
      </w:rPr>
    </w:lvl>
    <w:lvl w:ilvl="8" w:tplc="04140005" w:tentative="1">
      <w:start w:val="1"/>
      <w:numFmt w:val="bullet"/>
      <w:lvlText w:val=""/>
      <w:lvlJc w:val="left"/>
      <w:pPr>
        <w:ind w:left="6840" w:hanging="360"/>
      </w:pPr>
      <w:rPr>
        <w:rFonts w:ascii="Wingdings" w:hAnsi="Wingdings" w:hint="default"/>
      </w:rPr>
    </w:lvl>
  </w:abstractNum>
  <w:abstractNum w:abstractNumId="4">
    <w:nsid w:val="13AF648B"/>
    <w:multiLevelType w:val="hybridMultilevel"/>
    <w:tmpl w:val="2A6486AE"/>
    <w:lvl w:ilvl="0" w:tplc="0414000D">
      <w:start w:val="1"/>
      <w:numFmt w:val="bullet"/>
      <w:lvlText w:val=""/>
      <w:lvlJc w:val="left"/>
      <w:pPr>
        <w:ind w:left="720" w:hanging="360"/>
      </w:pPr>
      <w:rPr>
        <w:rFonts w:ascii="Wingdings" w:hAnsi="Wingdings"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5">
    <w:nsid w:val="14675D77"/>
    <w:multiLevelType w:val="hybridMultilevel"/>
    <w:tmpl w:val="E782F37A"/>
    <w:lvl w:ilvl="0" w:tplc="0414000D">
      <w:start w:val="1"/>
      <w:numFmt w:val="bullet"/>
      <w:lvlText w:val=""/>
      <w:lvlJc w:val="left"/>
      <w:pPr>
        <w:ind w:left="720" w:hanging="360"/>
      </w:pPr>
      <w:rPr>
        <w:rFonts w:ascii="Wingdings" w:hAnsi="Wingdings"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6">
    <w:nsid w:val="1597030B"/>
    <w:multiLevelType w:val="hybridMultilevel"/>
    <w:tmpl w:val="D8446A2E"/>
    <w:lvl w:ilvl="0" w:tplc="0414000D">
      <w:start w:val="1"/>
      <w:numFmt w:val="bullet"/>
      <w:lvlText w:val=""/>
      <w:lvlJc w:val="left"/>
      <w:pPr>
        <w:ind w:left="720" w:hanging="360"/>
      </w:pPr>
      <w:rPr>
        <w:rFonts w:ascii="Wingdings" w:hAnsi="Wingdings"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7">
    <w:nsid w:val="18940E94"/>
    <w:multiLevelType w:val="hybridMultilevel"/>
    <w:tmpl w:val="068A322A"/>
    <w:lvl w:ilvl="0" w:tplc="04140001">
      <w:start w:val="1"/>
      <w:numFmt w:val="bullet"/>
      <w:lvlText w:val=""/>
      <w:lvlJc w:val="left"/>
      <w:pPr>
        <w:ind w:left="1440" w:hanging="360"/>
      </w:pPr>
      <w:rPr>
        <w:rFonts w:ascii="Symbol" w:hAnsi="Symbol" w:hint="default"/>
      </w:rPr>
    </w:lvl>
    <w:lvl w:ilvl="1" w:tplc="04140003" w:tentative="1">
      <w:start w:val="1"/>
      <w:numFmt w:val="bullet"/>
      <w:lvlText w:val="o"/>
      <w:lvlJc w:val="left"/>
      <w:pPr>
        <w:ind w:left="2160" w:hanging="360"/>
      </w:pPr>
      <w:rPr>
        <w:rFonts w:ascii="Courier New" w:hAnsi="Courier New" w:cs="Courier New" w:hint="default"/>
      </w:rPr>
    </w:lvl>
    <w:lvl w:ilvl="2" w:tplc="04140005" w:tentative="1">
      <w:start w:val="1"/>
      <w:numFmt w:val="bullet"/>
      <w:lvlText w:val=""/>
      <w:lvlJc w:val="left"/>
      <w:pPr>
        <w:ind w:left="2880" w:hanging="360"/>
      </w:pPr>
      <w:rPr>
        <w:rFonts w:ascii="Wingdings" w:hAnsi="Wingdings" w:hint="default"/>
      </w:rPr>
    </w:lvl>
    <w:lvl w:ilvl="3" w:tplc="04140001" w:tentative="1">
      <w:start w:val="1"/>
      <w:numFmt w:val="bullet"/>
      <w:lvlText w:val=""/>
      <w:lvlJc w:val="left"/>
      <w:pPr>
        <w:ind w:left="3600" w:hanging="360"/>
      </w:pPr>
      <w:rPr>
        <w:rFonts w:ascii="Symbol" w:hAnsi="Symbol" w:hint="default"/>
      </w:rPr>
    </w:lvl>
    <w:lvl w:ilvl="4" w:tplc="04140003" w:tentative="1">
      <w:start w:val="1"/>
      <w:numFmt w:val="bullet"/>
      <w:lvlText w:val="o"/>
      <w:lvlJc w:val="left"/>
      <w:pPr>
        <w:ind w:left="4320" w:hanging="360"/>
      </w:pPr>
      <w:rPr>
        <w:rFonts w:ascii="Courier New" w:hAnsi="Courier New" w:cs="Courier New" w:hint="default"/>
      </w:rPr>
    </w:lvl>
    <w:lvl w:ilvl="5" w:tplc="04140005" w:tentative="1">
      <w:start w:val="1"/>
      <w:numFmt w:val="bullet"/>
      <w:lvlText w:val=""/>
      <w:lvlJc w:val="left"/>
      <w:pPr>
        <w:ind w:left="5040" w:hanging="360"/>
      </w:pPr>
      <w:rPr>
        <w:rFonts w:ascii="Wingdings" w:hAnsi="Wingdings" w:hint="default"/>
      </w:rPr>
    </w:lvl>
    <w:lvl w:ilvl="6" w:tplc="04140001" w:tentative="1">
      <w:start w:val="1"/>
      <w:numFmt w:val="bullet"/>
      <w:lvlText w:val=""/>
      <w:lvlJc w:val="left"/>
      <w:pPr>
        <w:ind w:left="5760" w:hanging="360"/>
      </w:pPr>
      <w:rPr>
        <w:rFonts w:ascii="Symbol" w:hAnsi="Symbol" w:hint="default"/>
      </w:rPr>
    </w:lvl>
    <w:lvl w:ilvl="7" w:tplc="04140003" w:tentative="1">
      <w:start w:val="1"/>
      <w:numFmt w:val="bullet"/>
      <w:lvlText w:val="o"/>
      <w:lvlJc w:val="left"/>
      <w:pPr>
        <w:ind w:left="6480" w:hanging="360"/>
      </w:pPr>
      <w:rPr>
        <w:rFonts w:ascii="Courier New" w:hAnsi="Courier New" w:cs="Courier New" w:hint="default"/>
      </w:rPr>
    </w:lvl>
    <w:lvl w:ilvl="8" w:tplc="04140005" w:tentative="1">
      <w:start w:val="1"/>
      <w:numFmt w:val="bullet"/>
      <w:lvlText w:val=""/>
      <w:lvlJc w:val="left"/>
      <w:pPr>
        <w:ind w:left="7200" w:hanging="360"/>
      </w:pPr>
      <w:rPr>
        <w:rFonts w:ascii="Wingdings" w:hAnsi="Wingdings" w:hint="default"/>
      </w:rPr>
    </w:lvl>
  </w:abstractNum>
  <w:abstractNum w:abstractNumId="8">
    <w:nsid w:val="1BD74073"/>
    <w:multiLevelType w:val="hybridMultilevel"/>
    <w:tmpl w:val="CBAC3550"/>
    <w:lvl w:ilvl="0" w:tplc="04140017">
      <w:start w:val="1"/>
      <w:numFmt w:val="lowerLetter"/>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9">
    <w:nsid w:val="1CD007FE"/>
    <w:multiLevelType w:val="hybridMultilevel"/>
    <w:tmpl w:val="F0E88ABE"/>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0">
    <w:nsid w:val="1CFE7E56"/>
    <w:multiLevelType w:val="hybridMultilevel"/>
    <w:tmpl w:val="90E074A0"/>
    <w:lvl w:ilvl="0" w:tplc="04140017">
      <w:start w:val="1"/>
      <w:numFmt w:val="lowerLetter"/>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1">
    <w:nsid w:val="1D59098C"/>
    <w:multiLevelType w:val="hybridMultilevel"/>
    <w:tmpl w:val="CCF8C17C"/>
    <w:lvl w:ilvl="0" w:tplc="04140001">
      <w:start w:val="1"/>
      <w:numFmt w:val="bullet"/>
      <w:lvlText w:val=""/>
      <w:lvlJc w:val="left"/>
      <w:pPr>
        <w:ind w:left="1440" w:hanging="360"/>
      </w:pPr>
      <w:rPr>
        <w:rFonts w:ascii="Symbol" w:hAnsi="Symbol" w:hint="default"/>
      </w:rPr>
    </w:lvl>
    <w:lvl w:ilvl="1" w:tplc="04140003" w:tentative="1">
      <w:start w:val="1"/>
      <w:numFmt w:val="bullet"/>
      <w:lvlText w:val="o"/>
      <w:lvlJc w:val="left"/>
      <w:pPr>
        <w:ind w:left="2160" w:hanging="360"/>
      </w:pPr>
      <w:rPr>
        <w:rFonts w:ascii="Courier New" w:hAnsi="Courier New" w:cs="Courier New" w:hint="default"/>
      </w:rPr>
    </w:lvl>
    <w:lvl w:ilvl="2" w:tplc="04140005" w:tentative="1">
      <w:start w:val="1"/>
      <w:numFmt w:val="bullet"/>
      <w:lvlText w:val=""/>
      <w:lvlJc w:val="left"/>
      <w:pPr>
        <w:ind w:left="2880" w:hanging="360"/>
      </w:pPr>
      <w:rPr>
        <w:rFonts w:ascii="Wingdings" w:hAnsi="Wingdings" w:hint="default"/>
      </w:rPr>
    </w:lvl>
    <w:lvl w:ilvl="3" w:tplc="04140001" w:tentative="1">
      <w:start w:val="1"/>
      <w:numFmt w:val="bullet"/>
      <w:lvlText w:val=""/>
      <w:lvlJc w:val="left"/>
      <w:pPr>
        <w:ind w:left="3600" w:hanging="360"/>
      </w:pPr>
      <w:rPr>
        <w:rFonts w:ascii="Symbol" w:hAnsi="Symbol" w:hint="default"/>
      </w:rPr>
    </w:lvl>
    <w:lvl w:ilvl="4" w:tplc="04140003" w:tentative="1">
      <w:start w:val="1"/>
      <w:numFmt w:val="bullet"/>
      <w:lvlText w:val="o"/>
      <w:lvlJc w:val="left"/>
      <w:pPr>
        <w:ind w:left="4320" w:hanging="360"/>
      </w:pPr>
      <w:rPr>
        <w:rFonts w:ascii="Courier New" w:hAnsi="Courier New" w:cs="Courier New" w:hint="default"/>
      </w:rPr>
    </w:lvl>
    <w:lvl w:ilvl="5" w:tplc="04140005" w:tentative="1">
      <w:start w:val="1"/>
      <w:numFmt w:val="bullet"/>
      <w:lvlText w:val=""/>
      <w:lvlJc w:val="left"/>
      <w:pPr>
        <w:ind w:left="5040" w:hanging="360"/>
      </w:pPr>
      <w:rPr>
        <w:rFonts w:ascii="Wingdings" w:hAnsi="Wingdings" w:hint="default"/>
      </w:rPr>
    </w:lvl>
    <w:lvl w:ilvl="6" w:tplc="04140001" w:tentative="1">
      <w:start w:val="1"/>
      <w:numFmt w:val="bullet"/>
      <w:lvlText w:val=""/>
      <w:lvlJc w:val="left"/>
      <w:pPr>
        <w:ind w:left="5760" w:hanging="360"/>
      </w:pPr>
      <w:rPr>
        <w:rFonts w:ascii="Symbol" w:hAnsi="Symbol" w:hint="default"/>
      </w:rPr>
    </w:lvl>
    <w:lvl w:ilvl="7" w:tplc="04140003" w:tentative="1">
      <w:start w:val="1"/>
      <w:numFmt w:val="bullet"/>
      <w:lvlText w:val="o"/>
      <w:lvlJc w:val="left"/>
      <w:pPr>
        <w:ind w:left="6480" w:hanging="360"/>
      </w:pPr>
      <w:rPr>
        <w:rFonts w:ascii="Courier New" w:hAnsi="Courier New" w:cs="Courier New" w:hint="default"/>
      </w:rPr>
    </w:lvl>
    <w:lvl w:ilvl="8" w:tplc="04140005" w:tentative="1">
      <w:start w:val="1"/>
      <w:numFmt w:val="bullet"/>
      <w:lvlText w:val=""/>
      <w:lvlJc w:val="left"/>
      <w:pPr>
        <w:ind w:left="7200" w:hanging="360"/>
      </w:pPr>
      <w:rPr>
        <w:rFonts w:ascii="Wingdings" w:hAnsi="Wingdings" w:hint="default"/>
      </w:rPr>
    </w:lvl>
  </w:abstractNum>
  <w:abstractNum w:abstractNumId="12">
    <w:nsid w:val="21016895"/>
    <w:multiLevelType w:val="hybridMultilevel"/>
    <w:tmpl w:val="F5AC6970"/>
    <w:lvl w:ilvl="0" w:tplc="A3A80AC8">
      <w:start w:val="1"/>
      <w:numFmt w:val="lowerLetter"/>
      <w:lvlText w:val="%1)"/>
      <w:lvlJc w:val="left"/>
      <w:pPr>
        <w:ind w:left="1440" w:hanging="360"/>
      </w:pPr>
      <w:rPr>
        <w:rFonts w:hint="default"/>
      </w:rPr>
    </w:lvl>
    <w:lvl w:ilvl="1" w:tplc="04140019" w:tentative="1">
      <w:start w:val="1"/>
      <w:numFmt w:val="lowerLetter"/>
      <w:lvlText w:val="%2."/>
      <w:lvlJc w:val="left"/>
      <w:pPr>
        <w:ind w:left="2160" w:hanging="360"/>
      </w:pPr>
    </w:lvl>
    <w:lvl w:ilvl="2" w:tplc="0414001B" w:tentative="1">
      <w:start w:val="1"/>
      <w:numFmt w:val="lowerRoman"/>
      <w:lvlText w:val="%3."/>
      <w:lvlJc w:val="right"/>
      <w:pPr>
        <w:ind w:left="2880" w:hanging="180"/>
      </w:pPr>
    </w:lvl>
    <w:lvl w:ilvl="3" w:tplc="0414000F" w:tentative="1">
      <w:start w:val="1"/>
      <w:numFmt w:val="decimal"/>
      <w:lvlText w:val="%4."/>
      <w:lvlJc w:val="left"/>
      <w:pPr>
        <w:ind w:left="3600" w:hanging="360"/>
      </w:pPr>
    </w:lvl>
    <w:lvl w:ilvl="4" w:tplc="04140019" w:tentative="1">
      <w:start w:val="1"/>
      <w:numFmt w:val="lowerLetter"/>
      <w:lvlText w:val="%5."/>
      <w:lvlJc w:val="left"/>
      <w:pPr>
        <w:ind w:left="4320" w:hanging="360"/>
      </w:pPr>
    </w:lvl>
    <w:lvl w:ilvl="5" w:tplc="0414001B" w:tentative="1">
      <w:start w:val="1"/>
      <w:numFmt w:val="lowerRoman"/>
      <w:lvlText w:val="%6."/>
      <w:lvlJc w:val="right"/>
      <w:pPr>
        <w:ind w:left="5040" w:hanging="180"/>
      </w:pPr>
    </w:lvl>
    <w:lvl w:ilvl="6" w:tplc="0414000F" w:tentative="1">
      <w:start w:val="1"/>
      <w:numFmt w:val="decimal"/>
      <w:lvlText w:val="%7."/>
      <w:lvlJc w:val="left"/>
      <w:pPr>
        <w:ind w:left="5760" w:hanging="360"/>
      </w:pPr>
    </w:lvl>
    <w:lvl w:ilvl="7" w:tplc="04140019" w:tentative="1">
      <w:start w:val="1"/>
      <w:numFmt w:val="lowerLetter"/>
      <w:lvlText w:val="%8."/>
      <w:lvlJc w:val="left"/>
      <w:pPr>
        <w:ind w:left="6480" w:hanging="360"/>
      </w:pPr>
    </w:lvl>
    <w:lvl w:ilvl="8" w:tplc="0414001B" w:tentative="1">
      <w:start w:val="1"/>
      <w:numFmt w:val="lowerRoman"/>
      <w:lvlText w:val="%9."/>
      <w:lvlJc w:val="right"/>
      <w:pPr>
        <w:ind w:left="7200" w:hanging="180"/>
      </w:pPr>
    </w:lvl>
  </w:abstractNum>
  <w:abstractNum w:abstractNumId="13">
    <w:nsid w:val="223B72E5"/>
    <w:multiLevelType w:val="hybridMultilevel"/>
    <w:tmpl w:val="040CBDE2"/>
    <w:lvl w:ilvl="0" w:tplc="0414000D">
      <w:start w:val="1"/>
      <w:numFmt w:val="bullet"/>
      <w:lvlText w:val=""/>
      <w:lvlJc w:val="left"/>
      <w:pPr>
        <w:ind w:left="720" w:hanging="360"/>
      </w:pPr>
      <w:rPr>
        <w:rFonts w:ascii="Wingdings" w:hAnsi="Wingdings"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4">
    <w:nsid w:val="233D18E5"/>
    <w:multiLevelType w:val="hybridMultilevel"/>
    <w:tmpl w:val="90E074A0"/>
    <w:lvl w:ilvl="0" w:tplc="04140017">
      <w:start w:val="1"/>
      <w:numFmt w:val="lowerLetter"/>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5">
    <w:nsid w:val="25945F67"/>
    <w:multiLevelType w:val="hybridMultilevel"/>
    <w:tmpl w:val="39A4AC0C"/>
    <w:lvl w:ilvl="0" w:tplc="04140001">
      <w:start w:val="1"/>
      <w:numFmt w:val="bullet"/>
      <w:lvlText w:val=""/>
      <w:lvlJc w:val="left"/>
      <w:pPr>
        <w:ind w:left="720" w:hanging="360"/>
      </w:pPr>
      <w:rPr>
        <w:rFonts w:ascii="Symbol" w:eastAsia="Times New Roman" w:hAnsi="Symbol"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6">
    <w:nsid w:val="268569F3"/>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7">
    <w:nsid w:val="2DB71378"/>
    <w:multiLevelType w:val="hybridMultilevel"/>
    <w:tmpl w:val="3B5CC2F0"/>
    <w:lvl w:ilvl="0" w:tplc="E6FE23FE">
      <w:start w:val="4"/>
      <w:numFmt w:val="lowerLetter"/>
      <w:lvlText w:val="%1)"/>
      <w:lvlJc w:val="left"/>
      <w:pPr>
        <w:ind w:left="502" w:hanging="360"/>
      </w:pPr>
      <w:rPr>
        <w:rFonts w:hint="default"/>
      </w:rPr>
    </w:lvl>
    <w:lvl w:ilvl="1" w:tplc="04140019" w:tentative="1">
      <w:start w:val="1"/>
      <w:numFmt w:val="lowerLetter"/>
      <w:lvlText w:val="%2."/>
      <w:lvlJc w:val="left"/>
      <w:pPr>
        <w:ind w:left="1222" w:hanging="360"/>
      </w:pPr>
    </w:lvl>
    <w:lvl w:ilvl="2" w:tplc="0414001B" w:tentative="1">
      <w:start w:val="1"/>
      <w:numFmt w:val="lowerRoman"/>
      <w:lvlText w:val="%3."/>
      <w:lvlJc w:val="right"/>
      <w:pPr>
        <w:ind w:left="1942" w:hanging="180"/>
      </w:pPr>
    </w:lvl>
    <w:lvl w:ilvl="3" w:tplc="0414000F" w:tentative="1">
      <w:start w:val="1"/>
      <w:numFmt w:val="decimal"/>
      <w:lvlText w:val="%4."/>
      <w:lvlJc w:val="left"/>
      <w:pPr>
        <w:ind w:left="2662" w:hanging="360"/>
      </w:pPr>
    </w:lvl>
    <w:lvl w:ilvl="4" w:tplc="04140019" w:tentative="1">
      <w:start w:val="1"/>
      <w:numFmt w:val="lowerLetter"/>
      <w:lvlText w:val="%5."/>
      <w:lvlJc w:val="left"/>
      <w:pPr>
        <w:ind w:left="3382" w:hanging="360"/>
      </w:pPr>
    </w:lvl>
    <w:lvl w:ilvl="5" w:tplc="0414001B" w:tentative="1">
      <w:start w:val="1"/>
      <w:numFmt w:val="lowerRoman"/>
      <w:lvlText w:val="%6."/>
      <w:lvlJc w:val="right"/>
      <w:pPr>
        <w:ind w:left="4102" w:hanging="180"/>
      </w:pPr>
    </w:lvl>
    <w:lvl w:ilvl="6" w:tplc="0414000F" w:tentative="1">
      <w:start w:val="1"/>
      <w:numFmt w:val="decimal"/>
      <w:lvlText w:val="%7."/>
      <w:lvlJc w:val="left"/>
      <w:pPr>
        <w:ind w:left="4822" w:hanging="360"/>
      </w:pPr>
    </w:lvl>
    <w:lvl w:ilvl="7" w:tplc="04140019" w:tentative="1">
      <w:start w:val="1"/>
      <w:numFmt w:val="lowerLetter"/>
      <w:lvlText w:val="%8."/>
      <w:lvlJc w:val="left"/>
      <w:pPr>
        <w:ind w:left="5542" w:hanging="360"/>
      </w:pPr>
    </w:lvl>
    <w:lvl w:ilvl="8" w:tplc="0414001B" w:tentative="1">
      <w:start w:val="1"/>
      <w:numFmt w:val="lowerRoman"/>
      <w:lvlText w:val="%9."/>
      <w:lvlJc w:val="right"/>
      <w:pPr>
        <w:ind w:left="6262" w:hanging="180"/>
      </w:pPr>
    </w:lvl>
  </w:abstractNum>
  <w:abstractNum w:abstractNumId="18">
    <w:nsid w:val="34C47939"/>
    <w:multiLevelType w:val="hybridMultilevel"/>
    <w:tmpl w:val="785E25C4"/>
    <w:lvl w:ilvl="0" w:tplc="04140019">
      <w:start w:val="1"/>
      <w:numFmt w:val="lowerLetter"/>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9">
    <w:nsid w:val="34E2048A"/>
    <w:multiLevelType w:val="hybridMultilevel"/>
    <w:tmpl w:val="E66075D8"/>
    <w:lvl w:ilvl="0" w:tplc="33E661EE">
      <w:start w:val="1"/>
      <w:numFmt w:val="upperLetter"/>
      <w:lvlText w:val="%1)"/>
      <w:lvlJc w:val="left"/>
      <w:pPr>
        <w:ind w:left="1080" w:hanging="360"/>
      </w:pPr>
      <w:rPr>
        <w:rFonts w:hint="default"/>
      </w:rPr>
    </w:lvl>
    <w:lvl w:ilvl="1" w:tplc="04140019" w:tentative="1">
      <w:start w:val="1"/>
      <w:numFmt w:val="lowerLetter"/>
      <w:lvlText w:val="%2."/>
      <w:lvlJc w:val="left"/>
      <w:pPr>
        <w:ind w:left="1800" w:hanging="360"/>
      </w:pPr>
    </w:lvl>
    <w:lvl w:ilvl="2" w:tplc="0414001B" w:tentative="1">
      <w:start w:val="1"/>
      <w:numFmt w:val="lowerRoman"/>
      <w:lvlText w:val="%3."/>
      <w:lvlJc w:val="right"/>
      <w:pPr>
        <w:ind w:left="2520" w:hanging="180"/>
      </w:pPr>
    </w:lvl>
    <w:lvl w:ilvl="3" w:tplc="0414000F" w:tentative="1">
      <w:start w:val="1"/>
      <w:numFmt w:val="decimal"/>
      <w:lvlText w:val="%4."/>
      <w:lvlJc w:val="left"/>
      <w:pPr>
        <w:ind w:left="3240" w:hanging="360"/>
      </w:pPr>
    </w:lvl>
    <w:lvl w:ilvl="4" w:tplc="04140019" w:tentative="1">
      <w:start w:val="1"/>
      <w:numFmt w:val="lowerLetter"/>
      <w:lvlText w:val="%5."/>
      <w:lvlJc w:val="left"/>
      <w:pPr>
        <w:ind w:left="3960" w:hanging="360"/>
      </w:pPr>
    </w:lvl>
    <w:lvl w:ilvl="5" w:tplc="0414001B" w:tentative="1">
      <w:start w:val="1"/>
      <w:numFmt w:val="lowerRoman"/>
      <w:lvlText w:val="%6."/>
      <w:lvlJc w:val="right"/>
      <w:pPr>
        <w:ind w:left="4680" w:hanging="180"/>
      </w:pPr>
    </w:lvl>
    <w:lvl w:ilvl="6" w:tplc="0414000F" w:tentative="1">
      <w:start w:val="1"/>
      <w:numFmt w:val="decimal"/>
      <w:lvlText w:val="%7."/>
      <w:lvlJc w:val="left"/>
      <w:pPr>
        <w:ind w:left="5400" w:hanging="360"/>
      </w:pPr>
    </w:lvl>
    <w:lvl w:ilvl="7" w:tplc="04140019" w:tentative="1">
      <w:start w:val="1"/>
      <w:numFmt w:val="lowerLetter"/>
      <w:lvlText w:val="%8."/>
      <w:lvlJc w:val="left"/>
      <w:pPr>
        <w:ind w:left="6120" w:hanging="360"/>
      </w:pPr>
    </w:lvl>
    <w:lvl w:ilvl="8" w:tplc="0414001B" w:tentative="1">
      <w:start w:val="1"/>
      <w:numFmt w:val="lowerRoman"/>
      <w:lvlText w:val="%9."/>
      <w:lvlJc w:val="right"/>
      <w:pPr>
        <w:ind w:left="6840" w:hanging="180"/>
      </w:pPr>
    </w:lvl>
  </w:abstractNum>
  <w:abstractNum w:abstractNumId="20">
    <w:nsid w:val="34E44012"/>
    <w:multiLevelType w:val="hybridMultilevel"/>
    <w:tmpl w:val="4A2E2718"/>
    <w:lvl w:ilvl="0" w:tplc="04140001">
      <w:start w:val="1"/>
      <w:numFmt w:val="bullet"/>
      <w:lvlText w:val=""/>
      <w:lvlJc w:val="left"/>
      <w:pPr>
        <w:ind w:left="1440" w:hanging="360"/>
      </w:pPr>
      <w:rPr>
        <w:rFonts w:ascii="Symbol" w:hAnsi="Symbol" w:hint="default"/>
      </w:rPr>
    </w:lvl>
    <w:lvl w:ilvl="1" w:tplc="04140003" w:tentative="1">
      <w:start w:val="1"/>
      <w:numFmt w:val="bullet"/>
      <w:lvlText w:val="o"/>
      <w:lvlJc w:val="left"/>
      <w:pPr>
        <w:ind w:left="2160" w:hanging="360"/>
      </w:pPr>
      <w:rPr>
        <w:rFonts w:ascii="Courier New" w:hAnsi="Courier New" w:cs="Courier New" w:hint="default"/>
      </w:rPr>
    </w:lvl>
    <w:lvl w:ilvl="2" w:tplc="04140005" w:tentative="1">
      <w:start w:val="1"/>
      <w:numFmt w:val="bullet"/>
      <w:lvlText w:val=""/>
      <w:lvlJc w:val="left"/>
      <w:pPr>
        <w:ind w:left="2880" w:hanging="360"/>
      </w:pPr>
      <w:rPr>
        <w:rFonts w:ascii="Wingdings" w:hAnsi="Wingdings" w:hint="default"/>
      </w:rPr>
    </w:lvl>
    <w:lvl w:ilvl="3" w:tplc="04140001" w:tentative="1">
      <w:start w:val="1"/>
      <w:numFmt w:val="bullet"/>
      <w:lvlText w:val=""/>
      <w:lvlJc w:val="left"/>
      <w:pPr>
        <w:ind w:left="3600" w:hanging="360"/>
      </w:pPr>
      <w:rPr>
        <w:rFonts w:ascii="Symbol" w:hAnsi="Symbol" w:hint="default"/>
      </w:rPr>
    </w:lvl>
    <w:lvl w:ilvl="4" w:tplc="04140003" w:tentative="1">
      <w:start w:val="1"/>
      <w:numFmt w:val="bullet"/>
      <w:lvlText w:val="o"/>
      <w:lvlJc w:val="left"/>
      <w:pPr>
        <w:ind w:left="4320" w:hanging="360"/>
      </w:pPr>
      <w:rPr>
        <w:rFonts w:ascii="Courier New" w:hAnsi="Courier New" w:cs="Courier New" w:hint="default"/>
      </w:rPr>
    </w:lvl>
    <w:lvl w:ilvl="5" w:tplc="04140005" w:tentative="1">
      <w:start w:val="1"/>
      <w:numFmt w:val="bullet"/>
      <w:lvlText w:val=""/>
      <w:lvlJc w:val="left"/>
      <w:pPr>
        <w:ind w:left="5040" w:hanging="360"/>
      </w:pPr>
      <w:rPr>
        <w:rFonts w:ascii="Wingdings" w:hAnsi="Wingdings" w:hint="default"/>
      </w:rPr>
    </w:lvl>
    <w:lvl w:ilvl="6" w:tplc="04140001" w:tentative="1">
      <w:start w:val="1"/>
      <w:numFmt w:val="bullet"/>
      <w:lvlText w:val=""/>
      <w:lvlJc w:val="left"/>
      <w:pPr>
        <w:ind w:left="5760" w:hanging="360"/>
      </w:pPr>
      <w:rPr>
        <w:rFonts w:ascii="Symbol" w:hAnsi="Symbol" w:hint="default"/>
      </w:rPr>
    </w:lvl>
    <w:lvl w:ilvl="7" w:tplc="04140003" w:tentative="1">
      <w:start w:val="1"/>
      <w:numFmt w:val="bullet"/>
      <w:lvlText w:val="o"/>
      <w:lvlJc w:val="left"/>
      <w:pPr>
        <w:ind w:left="6480" w:hanging="360"/>
      </w:pPr>
      <w:rPr>
        <w:rFonts w:ascii="Courier New" w:hAnsi="Courier New" w:cs="Courier New" w:hint="default"/>
      </w:rPr>
    </w:lvl>
    <w:lvl w:ilvl="8" w:tplc="04140005" w:tentative="1">
      <w:start w:val="1"/>
      <w:numFmt w:val="bullet"/>
      <w:lvlText w:val=""/>
      <w:lvlJc w:val="left"/>
      <w:pPr>
        <w:ind w:left="7200" w:hanging="360"/>
      </w:pPr>
      <w:rPr>
        <w:rFonts w:ascii="Wingdings" w:hAnsi="Wingdings" w:hint="default"/>
      </w:rPr>
    </w:lvl>
  </w:abstractNum>
  <w:abstractNum w:abstractNumId="21">
    <w:nsid w:val="35C2211A"/>
    <w:multiLevelType w:val="hybridMultilevel"/>
    <w:tmpl w:val="6ACED080"/>
    <w:lvl w:ilvl="0" w:tplc="04140011">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22">
    <w:nsid w:val="3E5A4C9C"/>
    <w:multiLevelType w:val="hybridMultilevel"/>
    <w:tmpl w:val="4F060278"/>
    <w:lvl w:ilvl="0" w:tplc="AFB2DC8A">
      <w:start w:val="1"/>
      <w:numFmt w:val="decimal"/>
      <w:lvlText w:val="%1)"/>
      <w:lvlJc w:val="left"/>
      <w:pPr>
        <w:ind w:left="1800" w:hanging="360"/>
      </w:pPr>
      <w:rPr>
        <w:rFonts w:hint="default"/>
      </w:rPr>
    </w:lvl>
    <w:lvl w:ilvl="1" w:tplc="04140019" w:tentative="1">
      <w:start w:val="1"/>
      <w:numFmt w:val="lowerLetter"/>
      <w:lvlText w:val="%2."/>
      <w:lvlJc w:val="left"/>
      <w:pPr>
        <w:ind w:left="2520" w:hanging="360"/>
      </w:pPr>
    </w:lvl>
    <w:lvl w:ilvl="2" w:tplc="0414001B" w:tentative="1">
      <w:start w:val="1"/>
      <w:numFmt w:val="lowerRoman"/>
      <w:lvlText w:val="%3."/>
      <w:lvlJc w:val="right"/>
      <w:pPr>
        <w:ind w:left="3240" w:hanging="180"/>
      </w:pPr>
    </w:lvl>
    <w:lvl w:ilvl="3" w:tplc="0414000F" w:tentative="1">
      <w:start w:val="1"/>
      <w:numFmt w:val="decimal"/>
      <w:lvlText w:val="%4."/>
      <w:lvlJc w:val="left"/>
      <w:pPr>
        <w:ind w:left="3960" w:hanging="360"/>
      </w:pPr>
    </w:lvl>
    <w:lvl w:ilvl="4" w:tplc="04140019" w:tentative="1">
      <w:start w:val="1"/>
      <w:numFmt w:val="lowerLetter"/>
      <w:lvlText w:val="%5."/>
      <w:lvlJc w:val="left"/>
      <w:pPr>
        <w:ind w:left="4680" w:hanging="360"/>
      </w:pPr>
    </w:lvl>
    <w:lvl w:ilvl="5" w:tplc="0414001B" w:tentative="1">
      <w:start w:val="1"/>
      <w:numFmt w:val="lowerRoman"/>
      <w:lvlText w:val="%6."/>
      <w:lvlJc w:val="right"/>
      <w:pPr>
        <w:ind w:left="5400" w:hanging="180"/>
      </w:pPr>
    </w:lvl>
    <w:lvl w:ilvl="6" w:tplc="0414000F" w:tentative="1">
      <w:start w:val="1"/>
      <w:numFmt w:val="decimal"/>
      <w:lvlText w:val="%7."/>
      <w:lvlJc w:val="left"/>
      <w:pPr>
        <w:ind w:left="6120" w:hanging="360"/>
      </w:pPr>
    </w:lvl>
    <w:lvl w:ilvl="7" w:tplc="04140019" w:tentative="1">
      <w:start w:val="1"/>
      <w:numFmt w:val="lowerLetter"/>
      <w:lvlText w:val="%8."/>
      <w:lvlJc w:val="left"/>
      <w:pPr>
        <w:ind w:left="6840" w:hanging="360"/>
      </w:pPr>
    </w:lvl>
    <w:lvl w:ilvl="8" w:tplc="0414001B" w:tentative="1">
      <w:start w:val="1"/>
      <w:numFmt w:val="lowerRoman"/>
      <w:lvlText w:val="%9."/>
      <w:lvlJc w:val="right"/>
      <w:pPr>
        <w:ind w:left="7560" w:hanging="180"/>
      </w:pPr>
    </w:lvl>
  </w:abstractNum>
  <w:abstractNum w:abstractNumId="23">
    <w:nsid w:val="3FAB3D7E"/>
    <w:multiLevelType w:val="hybridMultilevel"/>
    <w:tmpl w:val="90E074A0"/>
    <w:lvl w:ilvl="0" w:tplc="04140017">
      <w:start w:val="1"/>
      <w:numFmt w:val="lowerLetter"/>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24">
    <w:nsid w:val="41E9500C"/>
    <w:multiLevelType w:val="hybridMultilevel"/>
    <w:tmpl w:val="00B224A4"/>
    <w:lvl w:ilvl="0" w:tplc="6E0C19D2">
      <w:start w:val="1"/>
      <w:numFmt w:val="lowerLetter"/>
      <w:lvlText w:val="%1)"/>
      <w:lvlJc w:val="left"/>
      <w:pPr>
        <w:ind w:left="502" w:hanging="360"/>
      </w:pPr>
      <w:rPr>
        <w:rFonts w:hint="default"/>
      </w:rPr>
    </w:lvl>
    <w:lvl w:ilvl="1" w:tplc="04140019" w:tentative="1">
      <w:start w:val="1"/>
      <w:numFmt w:val="lowerLetter"/>
      <w:lvlText w:val="%2."/>
      <w:lvlJc w:val="left"/>
      <w:pPr>
        <w:ind w:left="1222" w:hanging="360"/>
      </w:pPr>
    </w:lvl>
    <w:lvl w:ilvl="2" w:tplc="0414001B" w:tentative="1">
      <w:start w:val="1"/>
      <w:numFmt w:val="lowerRoman"/>
      <w:lvlText w:val="%3."/>
      <w:lvlJc w:val="right"/>
      <w:pPr>
        <w:ind w:left="1942" w:hanging="180"/>
      </w:pPr>
    </w:lvl>
    <w:lvl w:ilvl="3" w:tplc="0414000F" w:tentative="1">
      <w:start w:val="1"/>
      <w:numFmt w:val="decimal"/>
      <w:lvlText w:val="%4."/>
      <w:lvlJc w:val="left"/>
      <w:pPr>
        <w:ind w:left="2662" w:hanging="360"/>
      </w:pPr>
    </w:lvl>
    <w:lvl w:ilvl="4" w:tplc="04140019" w:tentative="1">
      <w:start w:val="1"/>
      <w:numFmt w:val="lowerLetter"/>
      <w:lvlText w:val="%5."/>
      <w:lvlJc w:val="left"/>
      <w:pPr>
        <w:ind w:left="3382" w:hanging="360"/>
      </w:pPr>
    </w:lvl>
    <w:lvl w:ilvl="5" w:tplc="0414001B" w:tentative="1">
      <w:start w:val="1"/>
      <w:numFmt w:val="lowerRoman"/>
      <w:lvlText w:val="%6."/>
      <w:lvlJc w:val="right"/>
      <w:pPr>
        <w:ind w:left="4102" w:hanging="180"/>
      </w:pPr>
    </w:lvl>
    <w:lvl w:ilvl="6" w:tplc="0414000F" w:tentative="1">
      <w:start w:val="1"/>
      <w:numFmt w:val="decimal"/>
      <w:lvlText w:val="%7."/>
      <w:lvlJc w:val="left"/>
      <w:pPr>
        <w:ind w:left="4822" w:hanging="360"/>
      </w:pPr>
    </w:lvl>
    <w:lvl w:ilvl="7" w:tplc="04140019" w:tentative="1">
      <w:start w:val="1"/>
      <w:numFmt w:val="lowerLetter"/>
      <w:lvlText w:val="%8."/>
      <w:lvlJc w:val="left"/>
      <w:pPr>
        <w:ind w:left="5542" w:hanging="360"/>
      </w:pPr>
    </w:lvl>
    <w:lvl w:ilvl="8" w:tplc="0414001B" w:tentative="1">
      <w:start w:val="1"/>
      <w:numFmt w:val="lowerRoman"/>
      <w:lvlText w:val="%9."/>
      <w:lvlJc w:val="right"/>
      <w:pPr>
        <w:ind w:left="6262" w:hanging="180"/>
      </w:pPr>
    </w:lvl>
  </w:abstractNum>
  <w:abstractNum w:abstractNumId="25">
    <w:nsid w:val="47875397"/>
    <w:multiLevelType w:val="hybridMultilevel"/>
    <w:tmpl w:val="90E074A0"/>
    <w:lvl w:ilvl="0" w:tplc="04140017">
      <w:start w:val="1"/>
      <w:numFmt w:val="lowerLetter"/>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26">
    <w:nsid w:val="483A2B5A"/>
    <w:multiLevelType w:val="hybridMultilevel"/>
    <w:tmpl w:val="2ECA8754"/>
    <w:lvl w:ilvl="0" w:tplc="04140017">
      <w:start w:val="1"/>
      <w:numFmt w:val="lowerLetter"/>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27">
    <w:nsid w:val="4F0F3211"/>
    <w:multiLevelType w:val="hybridMultilevel"/>
    <w:tmpl w:val="8AB84326"/>
    <w:lvl w:ilvl="0" w:tplc="ACCA4DD6">
      <w:start w:val="1"/>
      <w:numFmt w:val="decimal"/>
      <w:lvlText w:val="%1."/>
      <w:lvlJc w:val="left"/>
      <w:pPr>
        <w:ind w:left="1080" w:hanging="360"/>
      </w:pPr>
      <w:rPr>
        <w:rFonts w:hint="default"/>
      </w:rPr>
    </w:lvl>
    <w:lvl w:ilvl="1" w:tplc="04140019" w:tentative="1">
      <w:start w:val="1"/>
      <w:numFmt w:val="lowerLetter"/>
      <w:lvlText w:val="%2."/>
      <w:lvlJc w:val="left"/>
      <w:pPr>
        <w:ind w:left="1800" w:hanging="360"/>
      </w:pPr>
    </w:lvl>
    <w:lvl w:ilvl="2" w:tplc="0414001B" w:tentative="1">
      <w:start w:val="1"/>
      <w:numFmt w:val="lowerRoman"/>
      <w:lvlText w:val="%3."/>
      <w:lvlJc w:val="right"/>
      <w:pPr>
        <w:ind w:left="2520" w:hanging="180"/>
      </w:pPr>
    </w:lvl>
    <w:lvl w:ilvl="3" w:tplc="0414000F" w:tentative="1">
      <w:start w:val="1"/>
      <w:numFmt w:val="decimal"/>
      <w:lvlText w:val="%4."/>
      <w:lvlJc w:val="left"/>
      <w:pPr>
        <w:ind w:left="3240" w:hanging="360"/>
      </w:pPr>
    </w:lvl>
    <w:lvl w:ilvl="4" w:tplc="04140019" w:tentative="1">
      <w:start w:val="1"/>
      <w:numFmt w:val="lowerLetter"/>
      <w:lvlText w:val="%5."/>
      <w:lvlJc w:val="left"/>
      <w:pPr>
        <w:ind w:left="3960" w:hanging="360"/>
      </w:pPr>
    </w:lvl>
    <w:lvl w:ilvl="5" w:tplc="0414001B" w:tentative="1">
      <w:start w:val="1"/>
      <w:numFmt w:val="lowerRoman"/>
      <w:lvlText w:val="%6."/>
      <w:lvlJc w:val="right"/>
      <w:pPr>
        <w:ind w:left="4680" w:hanging="180"/>
      </w:pPr>
    </w:lvl>
    <w:lvl w:ilvl="6" w:tplc="0414000F" w:tentative="1">
      <w:start w:val="1"/>
      <w:numFmt w:val="decimal"/>
      <w:lvlText w:val="%7."/>
      <w:lvlJc w:val="left"/>
      <w:pPr>
        <w:ind w:left="5400" w:hanging="360"/>
      </w:pPr>
    </w:lvl>
    <w:lvl w:ilvl="7" w:tplc="04140019" w:tentative="1">
      <w:start w:val="1"/>
      <w:numFmt w:val="lowerLetter"/>
      <w:lvlText w:val="%8."/>
      <w:lvlJc w:val="left"/>
      <w:pPr>
        <w:ind w:left="6120" w:hanging="360"/>
      </w:pPr>
    </w:lvl>
    <w:lvl w:ilvl="8" w:tplc="0414001B" w:tentative="1">
      <w:start w:val="1"/>
      <w:numFmt w:val="lowerRoman"/>
      <w:lvlText w:val="%9."/>
      <w:lvlJc w:val="right"/>
      <w:pPr>
        <w:ind w:left="6840" w:hanging="180"/>
      </w:pPr>
    </w:lvl>
  </w:abstractNum>
  <w:abstractNum w:abstractNumId="28">
    <w:nsid w:val="56BF1EA9"/>
    <w:multiLevelType w:val="hybridMultilevel"/>
    <w:tmpl w:val="42EA5F2A"/>
    <w:lvl w:ilvl="0" w:tplc="04140011">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29">
    <w:nsid w:val="5E9E2439"/>
    <w:multiLevelType w:val="hybridMultilevel"/>
    <w:tmpl w:val="9F6091A6"/>
    <w:lvl w:ilvl="0" w:tplc="04140001">
      <w:start w:val="1"/>
      <w:numFmt w:val="bullet"/>
      <w:lvlText w:val=""/>
      <w:lvlJc w:val="left"/>
      <w:pPr>
        <w:ind w:left="1440" w:hanging="360"/>
      </w:pPr>
      <w:rPr>
        <w:rFonts w:ascii="Symbol" w:hAnsi="Symbol" w:hint="default"/>
      </w:rPr>
    </w:lvl>
    <w:lvl w:ilvl="1" w:tplc="04140003" w:tentative="1">
      <w:start w:val="1"/>
      <w:numFmt w:val="bullet"/>
      <w:lvlText w:val="o"/>
      <w:lvlJc w:val="left"/>
      <w:pPr>
        <w:ind w:left="2160" w:hanging="360"/>
      </w:pPr>
      <w:rPr>
        <w:rFonts w:ascii="Courier New" w:hAnsi="Courier New" w:cs="Courier New" w:hint="default"/>
      </w:rPr>
    </w:lvl>
    <w:lvl w:ilvl="2" w:tplc="04140005" w:tentative="1">
      <w:start w:val="1"/>
      <w:numFmt w:val="bullet"/>
      <w:lvlText w:val=""/>
      <w:lvlJc w:val="left"/>
      <w:pPr>
        <w:ind w:left="2880" w:hanging="360"/>
      </w:pPr>
      <w:rPr>
        <w:rFonts w:ascii="Wingdings" w:hAnsi="Wingdings" w:hint="default"/>
      </w:rPr>
    </w:lvl>
    <w:lvl w:ilvl="3" w:tplc="04140001" w:tentative="1">
      <w:start w:val="1"/>
      <w:numFmt w:val="bullet"/>
      <w:lvlText w:val=""/>
      <w:lvlJc w:val="left"/>
      <w:pPr>
        <w:ind w:left="3600" w:hanging="360"/>
      </w:pPr>
      <w:rPr>
        <w:rFonts w:ascii="Symbol" w:hAnsi="Symbol" w:hint="default"/>
      </w:rPr>
    </w:lvl>
    <w:lvl w:ilvl="4" w:tplc="04140003" w:tentative="1">
      <w:start w:val="1"/>
      <w:numFmt w:val="bullet"/>
      <w:lvlText w:val="o"/>
      <w:lvlJc w:val="left"/>
      <w:pPr>
        <w:ind w:left="4320" w:hanging="360"/>
      </w:pPr>
      <w:rPr>
        <w:rFonts w:ascii="Courier New" w:hAnsi="Courier New" w:cs="Courier New" w:hint="default"/>
      </w:rPr>
    </w:lvl>
    <w:lvl w:ilvl="5" w:tplc="04140005" w:tentative="1">
      <w:start w:val="1"/>
      <w:numFmt w:val="bullet"/>
      <w:lvlText w:val=""/>
      <w:lvlJc w:val="left"/>
      <w:pPr>
        <w:ind w:left="5040" w:hanging="360"/>
      </w:pPr>
      <w:rPr>
        <w:rFonts w:ascii="Wingdings" w:hAnsi="Wingdings" w:hint="default"/>
      </w:rPr>
    </w:lvl>
    <w:lvl w:ilvl="6" w:tplc="04140001" w:tentative="1">
      <w:start w:val="1"/>
      <w:numFmt w:val="bullet"/>
      <w:lvlText w:val=""/>
      <w:lvlJc w:val="left"/>
      <w:pPr>
        <w:ind w:left="5760" w:hanging="360"/>
      </w:pPr>
      <w:rPr>
        <w:rFonts w:ascii="Symbol" w:hAnsi="Symbol" w:hint="default"/>
      </w:rPr>
    </w:lvl>
    <w:lvl w:ilvl="7" w:tplc="04140003" w:tentative="1">
      <w:start w:val="1"/>
      <w:numFmt w:val="bullet"/>
      <w:lvlText w:val="o"/>
      <w:lvlJc w:val="left"/>
      <w:pPr>
        <w:ind w:left="6480" w:hanging="360"/>
      </w:pPr>
      <w:rPr>
        <w:rFonts w:ascii="Courier New" w:hAnsi="Courier New" w:cs="Courier New" w:hint="default"/>
      </w:rPr>
    </w:lvl>
    <w:lvl w:ilvl="8" w:tplc="04140005" w:tentative="1">
      <w:start w:val="1"/>
      <w:numFmt w:val="bullet"/>
      <w:lvlText w:val=""/>
      <w:lvlJc w:val="left"/>
      <w:pPr>
        <w:ind w:left="7200" w:hanging="360"/>
      </w:pPr>
      <w:rPr>
        <w:rFonts w:ascii="Wingdings" w:hAnsi="Wingdings" w:hint="default"/>
      </w:rPr>
    </w:lvl>
  </w:abstractNum>
  <w:abstractNum w:abstractNumId="30">
    <w:nsid w:val="5F3E2738"/>
    <w:multiLevelType w:val="hybridMultilevel"/>
    <w:tmpl w:val="F42AA2D6"/>
    <w:lvl w:ilvl="0" w:tplc="04140017">
      <w:start w:val="4"/>
      <w:numFmt w:val="lowerLetter"/>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31">
    <w:nsid w:val="668251E2"/>
    <w:multiLevelType w:val="hybridMultilevel"/>
    <w:tmpl w:val="1C88E516"/>
    <w:lvl w:ilvl="0" w:tplc="04140001">
      <w:start w:val="1"/>
      <w:numFmt w:val="bullet"/>
      <w:lvlText w:val=""/>
      <w:lvlJc w:val="left"/>
      <w:pPr>
        <w:ind w:left="792" w:hanging="360"/>
      </w:pPr>
      <w:rPr>
        <w:rFonts w:ascii="Symbol" w:hAnsi="Symbol" w:hint="default"/>
      </w:rPr>
    </w:lvl>
    <w:lvl w:ilvl="1" w:tplc="04140003" w:tentative="1">
      <w:start w:val="1"/>
      <w:numFmt w:val="bullet"/>
      <w:lvlText w:val="o"/>
      <w:lvlJc w:val="left"/>
      <w:pPr>
        <w:ind w:left="1512" w:hanging="360"/>
      </w:pPr>
      <w:rPr>
        <w:rFonts w:ascii="Courier New" w:hAnsi="Courier New" w:cs="Courier New" w:hint="default"/>
      </w:rPr>
    </w:lvl>
    <w:lvl w:ilvl="2" w:tplc="04140005" w:tentative="1">
      <w:start w:val="1"/>
      <w:numFmt w:val="bullet"/>
      <w:lvlText w:val=""/>
      <w:lvlJc w:val="left"/>
      <w:pPr>
        <w:ind w:left="2232" w:hanging="360"/>
      </w:pPr>
      <w:rPr>
        <w:rFonts w:ascii="Wingdings" w:hAnsi="Wingdings" w:hint="default"/>
      </w:rPr>
    </w:lvl>
    <w:lvl w:ilvl="3" w:tplc="04140001" w:tentative="1">
      <w:start w:val="1"/>
      <w:numFmt w:val="bullet"/>
      <w:lvlText w:val=""/>
      <w:lvlJc w:val="left"/>
      <w:pPr>
        <w:ind w:left="2952" w:hanging="360"/>
      </w:pPr>
      <w:rPr>
        <w:rFonts w:ascii="Symbol" w:hAnsi="Symbol" w:hint="default"/>
      </w:rPr>
    </w:lvl>
    <w:lvl w:ilvl="4" w:tplc="04140003" w:tentative="1">
      <w:start w:val="1"/>
      <w:numFmt w:val="bullet"/>
      <w:lvlText w:val="o"/>
      <w:lvlJc w:val="left"/>
      <w:pPr>
        <w:ind w:left="3672" w:hanging="360"/>
      </w:pPr>
      <w:rPr>
        <w:rFonts w:ascii="Courier New" w:hAnsi="Courier New" w:cs="Courier New" w:hint="default"/>
      </w:rPr>
    </w:lvl>
    <w:lvl w:ilvl="5" w:tplc="04140005" w:tentative="1">
      <w:start w:val="1"/>
      <w:numFmt w:val="bullet"/>
      <w:lvlText w:val=""/>
      <w:lvlJc w:val="left"/>
      <w:pPr>
        <w:ind w:left="4392" w:hanging="360"/>
      </w:pPr>
      <w:rPr>
        <w:rFonts w:ascii="Wingdings" w:hAnsi="Wingdings" w:hint="default"/>
      </w:rPr>
    </w:lvl>
    <w:lvl w:ilvl="6" w:tplc="04140001" w:tentative="1">
      <w:start w:val="1"/>
      <w:numFmt w:val="bullet"/>
      <w:lvlText w:val=""/>
      <w:lvlJc w:val="left"/>
      <w:pPr>
        <w:ind w:left="5112" w:hanging="360"/>
      </w:pPr>
      <w:rPr>
        <w:rFonts w:ascii="Symbol" w:hAnsi="Symbol" w:hint="default"/>
      </w:rPr>
    </w:lvl>
    <w:lvl w:ilvl="7" w:tplc="04140003" w:tentative="1">
      <w:start w:val="1"/>
      <w:numFmt w:val="bullet"/>
      <w:lvlText w:val="o"/>
      <w:lvlJc w:val="left"/>
      <w:pPr>
        <w:ind w:left="5832" w:hanging="360"/>
      </w:pPr>
      <w:rPr>
        <w:rFonts w:ascii="Courier New" w:hAnsi="Courier New" w:cs="Courier New" w:hint="default"/>
      </w:rPr>
    </w:lvl>
    <w:lvl w:ilvl="8" w:tplc="04140005" w:tentative="1">
      <w:start w:val="1"/>
      <w:numFmt w:val="bullet"/>
      <w:lvlText w:val=""/>
      <w:lvlJc w:val="left"/>
      <w:pPr>
        <w:ind w:left="6552" w:hanging="360"/>
      </w:pPr>
      <w:rPr>
        <w:rFonts w:ascii="Wingdings" w:hAnsi="Wingdings" w:hint="default"/>
      </w:rPr>
    </w:lvl>
  </w:abstractNum>
  <w:abstractNum w:abstractNumId="32">
    <w:nsid w:val="68013820"/>
    <w:multiLevelType w:val="hybridMultilevel"/>
    <w:tmpl w:val="8CE6C1AE"/>
    <w:lvl w:ilvl="0" w:tplc="0414000D">
      <w:start w:val="1"/>
      <w:numFmt w:val="bullet"/>
      <w:lvlText w:val=""/>
      <w:lvlJc w:val="left"/>
      <w:pPr>
        <w:ind w:left="1440" w:hanging="360"/>
      </w:pPr>
      <w:rPr>
        <w:rFonts w:ascii="Wingdings" w:hAnsi="Wingdings" w:hint="default"/>
      </w:rPr>
    </w:lvl>
    <w:lvl w:ilvl="1" w:tplc="04140003" w:tentative="1">
      <w:start w:val="1"/>
      <w:numFmt w:val="bullet"/>
      <w:lvlText w:val="o"/>
      <w:lvlJc w:val="left"/>
      <w:pPr>
        <w:ind w:left="2160" w:hanging="360"/>
      </w:pPr>
      <w:rPr>
        <w:rFonts w:ascii="Courier New" w:hAnsi="Courier New" w:cs="Courier New" w:hint="default"/>
      </w:rPr>
    </w:lvl>
    <w:lvl w:ilvl="2" w:tplc="04140005" w:tentative="1">
      <w:start w:val="1"/>
      <w:numFmt w:val="bullet"/>
      <w:lvlText w:val=""/>
      <w:lvlJc w:val="left"/>
      <w:pPr>
        <w:ind w:left="2880" w:hanging="360"/>
      </w:pPr>
      <w:rPr>
        <w:rFonts w:ascii="Wingdings" w:hAnsi="Wingdings" w:hint="default"/>
      </w:rPr>
    </w:lvl>
    <w:lvl w:ilvl="3" w:tplc="04140001" w:tentative="1">
      <w:start w:val="1"/>
      <w:numFmt w:val="bullet"/>
      <w:lvlText w:val=""/>
      <w:lvlJc w:val="left"/>
      <w:pPr>
        <w:ind w:left="3600" w:hanging="360"/>
      </w:pPr>
      <w:rPr>
        <w:rFonts w:ascii="Symbol" w:hAnsi="Symbol" w:hint="default"/>
      </w:rPr>
    </w:lvl>
    <w:lvl w:ilvl="4" w:tplc="04140003" w:tentative="1">
      <w:start w:val="1"/>
      <w:numFmt w:val="bullet"/>
      <w:lvlText w:val="o"/>
      <w:lvlJc w:val="left"/>
      <w:pPr>
        <w:ind w:left="4320" w:hanging="360"/>
      </w:pPr>
      <w:rPr>
        <w:rFonts w:ascii="Courier New" w:hAnsi="Courier New" w:cs="Courier New" w:hint="default"/>
      </w:rPr>
    </w:lvl>
    <w:lvl w:ilvl="5" w:tplc="04140005" w:tentative="1">
      <w:start w:val="1"/>
      <w:numFmt w:val="bullet"/>
      <w:lvlText w:val=""/>
      <w:lvlJc w:val="left"/>
      <w:pPr>
        <w:ind w:left="5040" w:hanging="360"/>
      </w:pPr>
      <w:rPr>
        <w:rFonts w:ascii="Wingdings" w:hAnsi="Wingdings" w:hint="default"/>
      </w:rPr>
    </w:lvl>
    <w:lvl w:ilvl="6" w:tplc="04140001" w:tentative="1">
      <w:start w:val="1"/>
      <w:numFmt w:val="bullet"/>
      <w:lvlText w:val=""/>
      <w:lvlJc w:val="left"/>
      <w:pPr>
        <w:ind w:left="5760" w:hanging="360"/>
      </w:pPr>
      <w:rPr>
        <w:rFonts w:ascii="Symbol" w:hAnsi="Symbol" w:hint="default"/>
      </w:rPr>
    </w:lvl>
    <w:lvl w:ilvl="7" w:tplc="04140003" w:tentative="1">
      <w:start w:val="1"/>
      <w:numFmt w:val="bullet"/>
      <w:lvlText w:val="o"/>
      <w:lvlJc w:val="left"/>
      <w:pPr>
        <w:ind w:left="6480" w:hanging="360"/>
      </w:pPr>
      <w:rPr>
        <w:rFonts w:ascii="Courier New" w:hAnsi="Courier New" w:cs="Courier New" w:hint="default"/>
      </w:rPr>
    </w:lvl>
    <w:lvl w:ilvl="8" w:tplc="04140005" w:tentative="1">
      <w:start w:val="1"/>
      <w:numFmt w:val="bullet"/>
      <w:lvlText w:val=""/>
      <w:lvlJc w:val="left"/>
      <w:pPr>
        <w:ind w:left="7200" w:hanging="360"/>
      </w:pPr>
      <w:rPr>
        <w:rFonts w:ascii="Wingdings" w:hAnsi="Wingdings" w:hint="default"/>
      </w:rPr>
    </w:lvl>
  </w:abstractNum>
  <w:abstractNum w:abstractNumId="33">
    <w:nsid w:val="6912270D"/>
    <w:multiLevelType w:val="hybridMultilevel"/>
    <w:tmpl w:val="E8D83590"/>
    <w:lvl w:ilvl="0" w:tplc="0414000F">
      <w:start w:val="1"/>
      <w:numFmt w:val="decimal"/>
      <w:lvlText w:val="%1."/>
      <w:lvlJc w:val="left"/>
      <w:pPr>
        <w:ind w:left="720" w:hanging="360"/>
      </w:p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34">
    <w:nsid w:val="69857041"/>
    <w:multiLevelType w:val="hybridMultilevel"/>
    <w:tmpl w:val="00504500"/>
    <w:lvl w:ilvl="0" w:tplc="0414000D">
      <w:start w:val="1"/>
      <w:numFmt w:val="bullet"/>
      <w:lvlText w:val=""/>
      <w:lvlJc w:val="left"/>
      <w:pPr>
        <w:ind w:left="1440" w:hanging="360"/>
      </w:pPr>
      <w:rPr>
        <w:rFonts w:ascii="Wingdings" w:hAnsi="Wingdings" w:hint="default"/>
      </w:rPr>
    </w:lvl>
    <w:lvl w:ilvl="1" w:tplc="04140003" w:tentative="1">
      <w:start w:val="1"/>
      <w:numFmt w:val="bullet"/>
      <w:lvlText w:val="o"/>
      <w:lvlJc w:val="left"/>
      <w:pPr>
        <w:ind w:left="2160" w:hanging="360"/>
      </w:pPr>
      <w:rPr>
        <w:rFonts w:ascii="Courier New" w:hAnsi="Courier New" w:cs="Courier New" w:hint="default"/>
      </w:rPr>
    </w:lvl>
    <w:lvl w:ilvl="2" w:tplc="04140005" w:tentative="1">
      <w:start w:val="1"/>
      <w:numFmt w:val="bullet"/>
      <w:lvlText w:val=""/>
      <w:lvlJc w:val="left"/>
      <w:pPr>
        <w:ind w:left="2880" w:hanging="360"/>
      </w:pPr>
      <w:rPr>
        <w:rFonts w:ascii="Wingdings" w:hAnsi="Wingdings" w:hint="default"/>
      </w:rPr>
    </w:lvl>
    <w:lvl w:ilvl="3" w:tplc="04140001" w:tentative="1">
      <w:start w:val="1"/>
      <w:numFmt w:val="bullet"/>
      <w:lvlText w:val=""/>
      <w:lvlJc w:val="left"/>
      <w:pPr>
        <w:ind w:left="3600" w:hanging="360"/>
      </w:pPr>
      <w:rPr>
        <w:rFonts w:ascii="Symbol" w:hAnsi="Symbol" w:hint="default"/>
      </w:rPr>
    </w:lvl>
    <w:lvl w:ilvl="4" w:tplc="04140003" w:tentative="1">
      <w:start w:val="1"/>
      <w:numFmt w:val="bullet"/>
      <w:lvlText w:val="o"/>
      <w:lvlJc w:val="left"/>
      <w:pPr>
        <w:ind w:left="4320" w:hanging="360"/>
      </w:pPr>
      <w:rPr>
        <w:rFonts w:ascii="Courier New" w:hAnsi="Courier New" w:cs="Courier New" w:hint="default"/>
      </w:rPr>
    </w:lvl>
    <w:lvl w:ilvl="5" w:tplc="04140005" w:tentative="1">
      <w:start w:val="1"/>
      <w:numFmt w:val="bullet"/>
      <w:lvlText w:val=""/>
      <w:lvlJc w:val="left"/>
      <w:pPr>
        <w:ind w:left="5040" w:hanging="360"/>
      </w:pPr>
      <w:rPr>
        <w:rFonts w:ascii="Wingdings" w:hAnsi="Wingdings" w:hint="default"/>
      </w:rPr>
    </w:lvl>
    <w:lvl w:ilvl="6" w:tplc="04140001" w:tentative="1">
      <w:start w:val="1"/>
      <w:numFmt w:val="bullet"/>
      <w:lvlText w:val=""/>
      <w:lvlJc w:val="left"/>
      <w:pPr>
        <w:ind w:left="5760" w:hanging="360"/>
      </w:pPr>
      <w:rPr>
        <w:rFonts w:ascii="Symbol" w:hAnsi="Symbol" w:hint="default"/>
      </w:rPr>
    </w:lvl>
    <w:lvl w:ilvl="7" w:tplc="04140003" w:tentative="1">
      <w:start w:val="1"/>
      <w:numFmt w:val="bullet"/>
      <w:lvlText w:val="o"/>
      <w:lvlJc w:val="left"/>
      <w:pPr>
        <w:ind w:left="6480" w:hanging="360"/>
      </w:pPr>
      <w:rPr>
        <w:rFonts w:ascii="Courier New" w:hAnsi="Courier New" w:cs="Courier New" w:hint="default"/>
      </w:rPr>
    </w:lvl>
    <w:lvl w:ilvl="8" w:tplc="04140005" w:tentative="1">
      <w:start w:val="1"/>
      <w:numFmt w:val="bullet"/>
      <w:lvlText w:val=""/>
      <w:lvlJc w:val="left"/>
      <w:pPr>
        <w:ind w:left="7200" w:hanging="360"/>
      </w:pPr>
      <w:rPr>
        <w:rFonts w:ascii="Wingdings" w:hAnsi="Wingdings" w:hint="default"/>
      </w:rPr>
    </w:lvl>
  </w:abstractNum>
  <w:abstractNum w:abstractNumId="35">
    <w:nsid w:val="6AE408F9"/>
    <w:multiLevelType w:val="hybridMultilevel"/>
    <w:tmpl w:val="CD582C94"/>
    <w:lvl w:ilvl="0" w:tplc="04140017">
      <w:start w:val="1"/>
      <w:numFmt w:val="lowerLetter"/>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36">
    <w:nsid w:val="70361333"/>
    <w:multiLevelType w:val="hybridMultilevel"/>
    <w:tmpl w:val="204C6AA6"/>
    <w:lvl w:ilvl="0" w:tplc="29EA7710">
      <w:start w:val="1"/>
      <w:numFmt w:val="decimal"/>
      <w:lvlText w:val="%1)"/>
      <w:lvlJc w:val="left"/>
      <w:pPr>
        <w:ind w:left="1080" w:hanging="360"/>
      </w:pPr>
      <w:rPr>
        <w:rFonts w:hint="default"/>
      </w:rPr>
    </w:lvl>
    <w:lvl w:ilvl="1" w:tplc="04140019" w:tentative="1">
      <w:start w:val="1"/>
      <w:numFmt w:val="lowerLetter"/>
      <w:lvlText w:val="%2."/>
      <w:lvlJc w:val="left"/>
      <w:pPr>
        <w:ind w:left="1800" w:hanging="360"/>
      </w:pPr>
    </w:lvl>
    <w:lvl w:ilvl="2" w:tplc="0414001B" w:tentative="1">
      <w:start w:val="1"/>
      <w:numFmt w:val="lowerRoman"/>
      <w:lvlText w:val="%3."/>
      <w:lvlJc w:val="right"/>
      <w:pPr>
        <w:ind w:left="2520" w:hanging="180"/>
      </w:pPr>
    </w:lvl>
    <w:lvl w:ilvl="3" w:tplc="0414000F" w:tentative="1">
      <w:start w:val="1"/>
      <w:numFmt w:val="decimal"/>
      <w:lvlText w:val="%4."/>
      <w:lvlJc w:val="left"/>
      <w:pPr>
        <w:ind w:left="3240" w:hanging="360"/>
      </w:pPr>
    </w:lvl>
    <w:lvl w:ilvl="4" w:tplc="04140019" w:tentative="1">
      <w:start w:val="1"/>
      <w:numFmt w:val="lowerLetter"/>
      <w:lvlText w:val="%5."/>
      <w:lvlJc w:val="left"/>
      <w:pPr>
        <w:ind w:left="3960" w:hanging="360"/>
      </w:pPr>
    </w:lvl>
    <w:lvl w:ilvl="5" w:tplc="0414001B" w:tentative="1">
      <w:start w:val="1"/>
      <w:numFmt w:val="lowerRoman"/>
      <w:lvlText w:val="%6."/>
      <w:lvlJc w:val="right"/>
      <w:pPr>
        <w:ind w:left="4680" w:hanging="180"/>
      </w:pPr>
    </w:lvl>
    <w:lvl w:ilvl="6" w:tplc="0414000F" w:tentative="1">
      <w:start w:val="1"/>
      <w:numFmt w:val="decimal"/>
      <w:lvlText w:val="%7."/>
      <w:lvlJc w:val="left"/>
      <w:pPr>
        <w:ind w:left="5400" w:hanging="360"/>
      </w:pPr>
    </w:lvl>
    <w:lvl w:ilvl="7" w:tplc="04140019" w:tentative="1">
      <w:start w:val="1"/>
      <w:numFmt w:val="lowerLetter"/>
      <w:lvlText w:val="%8."/>
      <w:lvlJc w:val="left"/>
      <w:pPr>
        <w:ind w:left="6120" w:hanging="360"/>
      </w:pPr>
    </w:lvl>
    <w:lvl w:ilvl="8" w:tplc="0414001B" w:tentative="1">
      <w:start w:val="1"/>
      <w:numFmt w:val="lowerRoman"/>
      <w:lvlText w:val="%9."/>
      <w:lvlJc w:val="right"/>
      <w:pPr>
        <w:ind w:left="6840" w:hanging="180"/>
      </w:pPr>
    </w:lvl>
  </w:abstractNum>
  <w:abstractNum w:abstractNumId="37">
    <w:nsid w:val="748618D2"/>
    <w:multiLevelType w:val="hybridMultilevel"/>
    <w:tmpl w:val="E7F64B3E"/>
    <w:lvl w:ilvl="0" w:tplc="04140011">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38">
    <w:nsid w:val="7E1E06FF"/>
    <w:multiLevelType w:val="multilevel"/>
    <w:tmpl w:val="2ADA38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3"/>
  </w:num>
  <w:num w:numId="2">
    <w:abstractNumId w:val="29"/>
  </w:num>
  <w:num w:numId="3">
    <w:abstractNumId w:val="37"/>
  </w:num>
  <w:num w:numId="4">
    <w:abstractNumId w:val="11"/>
  </w:num>
  <w:num w:numId="5">
    <w:abstractNumId w:val="24"/>
  </w:num>
  <w:num w:numId="6">
    <w:abstractNumId w:val="17"/>
  </w:num>
  <w:num w:numId="7">
    <w:abstractNumId w:val="22"/>
  </w:num>
  <w:num w:numId="8">
    <w:abstractNumId w:val="28"/>
  </w:num>
  <w:num w:numId="9">
    <w:abstractNumId w:val="21"/>
  </w:num>
  <w:num w:numId="10">
    <w:abstractNumId w:val="36"/>
  </w:num>
  <w:num w:numId="11">
    <w:abstractNumId w:val="12"/>
  </w:num>
  <w:num w:numId="12">
    <w:abstractNumId w:val="38"/>
  </w:num>
  <w:num w:numId="13">
    <w:abstractNumId w:val="35"/>
  </w:num>
  <w:num w:numId="14">
    <w:abstractNumId w:val="30"/>
  </w:num>
  <w:num w:numId="15">
    <w:abstractNumId w:val="5"/>
  </w:num>
  <w:num w:numId="16">
    <w:abstractNumId w:val="2"/>
  </w:num>
  <w:num w:numId="17">
    <w:abstractNumId w:val="0"/>
  </w:num>
  <w:num w:numId="18">
    <w:abstractNumId w:val="13"/>
  </w:num>
  <w:num w:numId="19">
    <w:abstractNumId w:val="15"/>
  </w:num>
  <w:num w:numId="20">
    <w:abstractNumId w:val="25"/>
  </w:num>
  <w:num w:numId="21">
    <w:abstractNumId w:val="1"/>
  </w:num>
  <w:num w:numId="22">
    <w:abstractNumId w:val="10"/>
  </w:num>
  <w:num w:numId="23">
    <w:abstractNumId w:val="23"/>
  </w:num>
  <w:num w:numId="24">
    <w:abstractNumId w:val="14"/>
  </w:num>
  <w:num w:numId="25">
    <w:abstractNumId w:val="27"/>
  </w:num>
  <w:num w:numId="26">
    <w:abstractNumId w:val="18"/>
  </w:num>
  <w:num w:numId="27">
    <w:abstractNumId w:val="4"/>
  </w:num>
  <w:num w:numId="28">
    <w:abstractNumId w:val="3"/>
  </w:num>
  <w:num w:numId="29">
    <w:abstractNumId w:val="26"/>
  </w:num>
  <w:num w:numId="30">
    <w:abstractNumId w:val="6"/>
  </w:num>
  <w:num w:numId="31">
    <w:abstractNumId w:val="34"/>
  </w:num>
  <w:num w:numId="32">
    <w:abstractNumId w:val="31"/>
  </w:num>
  <w:num w:numId="33">
    <w:abstractNumId w:val="32"/>
  </w:num>
  <w:num w:numId="34">
    <w:abstractNumId w:val="8"/>
  </w:num>
  <w:num w:numId="35">
    <w:abstractNumId w:val="16"/>
  </w:num>
  <w:num w:numId="36">
    <w:abstractNumId w:val="9"/>
  </w:num>
  <w:num w:numId="37">
    <w:abstractNumId w:val="7"/>
  </w:num>
  <w:num w:numId="38">
    <w:abstractNumId w:val="20"/>
  </w:num>
  <w:num w:numId="39">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1EC3"/>
    <w:rsid w:val="000040A9"/>
    <w:rsid w:val="00015600"/>
    <w:rsid w:val="000347AC"/>
    <w:rsid w:val="00035AA8"/>
    <w:rsid w:val="00051B04"/>
    <w:rsid w:val="00062089"/>
    <w:rsid w:val="000627FA"/>
    <w:rsid w:val="00072F65"/>
    <w:rsid w:val="00073EBD"/>
    <w:rsid w:val="00076D32"/>
    <w:rsid w:val="000857CD"/>
    <w:rsid w:val="0009705D"/>
    <w:rsid w:val="000A03CA"/>
    <w:rsid w:val="000B1285"/>
    <w:rsid w:val="000B296D"/>
    <w:rsid w:val="000C4F5C"/>
    <w:rsid w:val="000D5346"/>
    <w:rsid w:val="000F418D"/>
    <w:rsid w:val="000F6724"/>
    <w:rsid w:val="00103883"/>
    <w:rsid w:val="001119C5"/>
    <w:rsid w:val="00117BC1"/>
    <w:rsid w:val="00124CDD"/>
    <w:rsid w:val="00180BFE"/>
    <w:rsid w:val="001A16A6"/>
    <w:rsid w:val="002123AC"/>
    <w:rsid w:val="00235192"/>
    <w:rsid w:val="0024336A"/>
    <w:rsid w:val="00263BDB"/>
    <w:rsid w:val="00265F7F"/>
    <w:rsid w:val="0028137A"/>
    <w:rsid w:val="00296896"/>
    <w:rsid w:val="002A426D"/>
    <w:rsid w:val="002B012B"/>
    <w:rsid w:val="002E3F45"/>
    <w:rsid w:val="003020B2"/>
    <w:rsid w:val="00304526"/>
    <w:rsid w:val="003256E6"/>
    <w:rsid w:val="00334CB0"/>
    <w:rsid w:val="003514E1"/>
    <w:rsid w:val="003856AE"/>
    <w:rsid w:val="003A0BFC"/>
    <w:rsid w:val="003A473C"/>
    <w:rsid w:val="003A51C5"/>
    <w:rsid w:val="003B49ED"/>
    <w:rsid w:val="003C35DE"/>
    <w:rsid w:val="004161FC"/>
    <w:rsid w:val="00440F60"/>
    <w:rsid w:val="004469EC"/>
    <w:rsid w:val="00451822"/>
    <w:rsid w:val="004650F9"/>
    <w:rsid w:val="004723AF"/>
    <w:rsid w:val="00487859"/>
    <w:rsid w:val="00492987"/>
    <w:rsid w:val="004A1FB6"/>
    <w:rsid w:val="004A6580"/>
    <w:rsid w:val="004B79BA"/>
    <w:rsid w:val="004D604F"/>
    <w:rsid w:val="004E0383"/>
    <w:rsid w:val="004F5066"/>
    <w:rsid w:val="005260ED"/>
    <w:rsid w:val="0053233A"/>
    <w:rsid w:val="005501F8"/>
    <w:rsid w:val="00565095"/>
    <w:rsid w:val="00570335"/>
    <w:rsid w:val="00594260"/>
    <w:rsid w:val="005A35B1"/>
    <w:rsid w:val="005C17BD"/>
    <w:rsid w:val="005E5162"/>
    <w:rsid w:val="005E746B"/>
    <w:rsid w:val="0060532A"/>
    <w:rsid w:val="0061338B"/>
    <w:rsid w:val="00637CE9"/>
    <w:rsid w:val="006551E8"/>
    <w:rsid w:val="00697496"/>
    <w:rsid w:val="006A5764"/>
    <w:rsid w:val="006C3FFB"/>
    <w:rsid w:val="006D60F2"/>
    <w:rsid w:val="006F28E5"/>
    <w:rsid w:val="0070697A"/>
    <w:rsid w:val="0071429E"/>
    <w:rsid w:val="00747A0F"/>
    <w:rsid w:val="0075793A"/>
    <w:rsid w:val="007579D5"/>
    <w:rsid w:val="00760FE7"/>
    <w:rsid w:val="00764D7C"/>
    <w:rsid w:val="00771EC3"/>
    <w:rsid w:val="007C7A06"/>
    <w:rsid w:val="007D432C"/>
    <w:rsid w:val="007E5139"/>
    <w:rsid w:val="007E63B2"/>
    <w:rsid w:val="00806F82"/>
    <w:rsid w:val="00846141"/>
    <w:rsid w:val="00866F12"/>
    <w:rsid w:val="0087469D"/>
    <w:rsid w:val="00875B7D"/>
    <w:rsid w:val="008C0B30"/>
    <w:rsid w:val="008D1CDD"/>
    <w:rsid w:val="008D2499"/>
    <w:rsid w:val="008D4A6B"/>
    <w:rsid w:val="008D4F00"/>
    <w:rsid w:val="008E3B01"/>
    <w:rsid w:val="008F0F06"/>
    <w:rsid w:val="008F4581"/>
    <w:rsid w:val="009015DF"/>
    <w:rsid w:val="00935813"/>
    <w:rsid w:val="00936DBF"/>
    <w:rsid w:val="0095069D"/>
    <w:rsid w:val="009869FD"/>
    <w:rsid w:val="00995E35"/>
    <w:rsid w:val="00997962"/>
    <w:rsid w:val="009A12F1"/>
    <w:rsid w:val="009B2487"/>
    <w:rsid w:val="009B2AF4"/>
    <w:rsid w:val="009C0191"/>
    <w:rsid w:val="009D1C68"/>
    <w:rsid w:val="009D3DEC"/>
    <w:rsid w:val="009F18A0"/>
    <w:rsid w:val="00A42DA8"/>
    <w:rsid w:val="00A464CD"/>
    <w:rsid w:val="00A55543"/>
    <w:rsid w:val="00A577A3"/>
    <w:rsid w:val="00A63ADA"/>
    <w:rsid w:val="00A705F8"/>
    <w:rsid w:val="00A70A16"/>
    <w:rsid w:val="00A83F62"/>
    <w:rsid w:val="00A939B4"/>
    <w:rsid w:val="00AA5269"/>
    <w:rsid w:val="00AB6E93"/>
    <w:rsid w:val="00AD5E3F"/>
    <w:rsid w:val="00B0198D"/>
    <w:rsid w:val="00B301A0"/>
    <w:rsid w:val="00B3187A"/>
    <w:rsid w:val="00B33BD3"/>
    <w:rsid w:val="00B45B80"/>
    <w:rsid w:val="00B543F3"/>
    <w:rsid w:val="00BA0291"/>
    <w:rsid w:val="00BA1095"/>
    <w:rsid w:val="00BD7D08"/>
    <w:rsid w:val="00BF6969"/>
    <w:rsid w:val="00C121DB"/>
    <w:rsid w:val="00C17534"/>
    <w:rsid w:val="00C243FB"/>
    <w:rsid w:val="00C27DBB"/>
    <w:rsid w:val="00C55295"/>
    <w:rsid w:val="00C603AD"/>
    <w:rsid w:val="00C73C68"/>
    <w:rsid w:val="00C75CE2"/>
    <w:rsid w:val="00C82762"/>
    <w:rsid w:val="00C83112"/>
    <w:rsid w:val="00C951EC"/>
    <w:rsid w:val="00CA2552"/>
    <w:rsid w:val="00CA2E9E"/>
    <w:rsid w:val="00CB07F3"/>
    <w:rsid w:val="00CB4395"/>
    <w:rsid w:val="00CB6B2F"/>
    <w:rsid w:val="00CB76BF"/>
    <w:rsid w:val="00CC7566"/>
    <w:rsid w:val="00CD2DCC"/>
    <w:rsid w:val="00CD5B1A"/>
    <w:rsid w:val="00CF4E5F"/>
    <w:rsid w:val="00D22040"/>
    <w:rsid w:val="00D22791"/>
    <w:rsid w:val="00D31C4F"/>
    <w:rsid w:val="00D37BB4"/>
    <w:rsid w:val="00D42207"/>
    <w:rsid w:val="00D45218"/>
    <w:rsid w:val="00D6339D"/>
    <w:rsid w:val="00D70B02"/>
    <w:rsid w:val="00D70E7C"/>
    <w:rsid w:val="00D71392"/>
    <w:rsid w:val="00D85F1D"/>
    <w:rsid w:val="00DB3C0A"/>
    <w:rsid w:val="00DC0284"/>
    <w:rsid w:val="00DC1E56"/>
    <w:rsid w:val="00DE6AE2"/>
    <w:rsid w:val="00E10CDC"/>
    <w:rsid w:val="00E20278"/>
    <w:rsid w:val="00E26E40"/>
    <w:rsid w:val="00E33830"/>
    <w:rsid w:val="00E61764"/>
    <w:rsid w:val="00E62514"/>
    <w:rsid w:val="00EB4BBE"/>
    <w:rsid w:val="00EC1C47"/>
    <w:rsid w:val="00F03F7B"/>
    <w:rsid w:val="00F1603B"/>
    <w:rsid w:val="00F42010"/>
    <w:rsid w:val="00F57E69"/>
    <w:rsid w:val="00F63398"/>
    <w:rsid w:val="00F82D1B"/>
    <w:rsid w:val="00FB5791"/>
    <w:rsid w:val="00FC290E"/>
    <w:rsid w:val="00FC695B"/>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nb-NO" w:eastAsia="nb-NO"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076D32"/>
    <w:rPr>
      <w:rFonts w:ascii="Arial" w:hAnsi="Arial"/>
      <w:sz w:val="24"/>
      <w:szCs w:val="24"/>
    </w:rPr>
  </w:style>
  <w:style w:type="paragraph" w:styleId="Overskrift1">
    <w:name w:val="heading 1"/>
    <w:basedOn w:val="Normal"/>
    <w:next w:val="Normal"/>
    <w:link w:val="Overskrift1Tegn"/>
    <w:qFormat/>
    <w:rsid w:val="00570335"/>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Overskrift2">
    <w:name w:val="heading 2"/>
    <w:basedOn w:val="Normal"/>
    <w:next w:val="Normal"/>
    <w:link w:val="Overskrift2Tegn"/>
    <w:unhideWhenUsed/>
    <w:qFormat/>
    <w:rsid w:val="00570335"/>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Topptekst">
    <w:name w:val="header"/>
    <w:basedOn w:val="Normal"/>
    <w:link w:val="TopptekstTegn"/>
    <w:uiPriority w:val="99"/>
    <w:rsid w:val="00771EC3"/>
    <w:pPr>
      <w:tabs>
        <w:tab w:val="center" w:pos="4536"/>
        <w:tab w:val="right" w:pos="9072"/>
      </w:tabs>
    </w:pPr>
  </w:style>
  <w:style w:type="character" w:customStyle="1" w:styleId="TopptekstTegn">
    <w:name w:val="Topptekst Tegn"/>
    <w:basedOn w:val="Standardskriftforavsnitt"/>
    <w:link w:val="Topptekst"/>
    <w:uiPriority w:val="99"/>
    <w:rsid w:val="00771EC3"/>
    <w:rPr>
      <w:rFonts w:ascii="Arial" w:hAnsi="Arial"/>
      <w:sz w:val="24"/>
      <w:szCs w:val="24"/>
    </w:rPr>
  </w:style>
  <w:style w:type="paragraph" w:styleId="Bunntekst">
    <w:name w:val="footer"/>
    <w:basedOn w:val="Normal"/>
    <w:link w:val="BunntekstTegn"/>
    <w:uiPriority w:val="99"/>
    <w:rsid w:val="00771EC3"/>
    <w:pPr>
      <w:tabs>
        <w:tab w:val="center" w:pos="4536"/>
        <w:tab w:val="right" w:pos="9072"/>
      </w:tabs>
    </w:pPr>
  </w:style>
  <w:style w:type="character" w:customStyle="1" w:styleId="BunntekstTegn">
    <w:name w:val="Bunntekst Tegn"/>
    <w:basedOn w:val="Standardskriftforavsnitt"/>
    <w:link w:val="Bunntekst"/>
    <w:uiPriority w:val="99"/>
    <w:rsid w:val="00771EC3"/>
    <w:rPr>
      <w:rFonts w:ascii="Arial" w:hAnsi="Arial"/>
      <w:sz w:val="24"/>
      <w:szCs w:val="24"/>
    </w:rPr>
  </w:style>
  <w:style w:type="paragraph" w:styleId="Bobletekst">
    <w:name w:val="Balloon Text"/>
    <w:basedOn w:val="Normal"/>
    <w:link w:val="BobletekstTegn"/>
    <w:rsid w:val="00771EC3"/>
    <w:rPr>
      <w:rFonts w:ascii="Tahoma" w:hAnsi="Tahoma" w:cs="Tahoma"/>
      <w:sz w:val="16"/>
      <w:szCs w:val="16"/>
    </w:rPr>
  </w:style>
  <w:style w:type="character" w:customStyle="1" w:styleId="BobletekstTegn">
    <w:name w:val="Bobletekst Tegn"/>
    <w:basedOn w:val="Standardskriftforavsnitt"/>
    <w:link w:val="Bobletekst"/>
    <w:rsid w:val="00771EC3"/>
    <w:rPr>
      <w:rFonts w:ascii="Tahoma" w:hAnsi="Tahoma" w:cs="Tahoma"/>
      <w:sz w:val="16"/>
      <w:szCs w:val="16"/>
    </w:rPr>
  </w:style>
  <w:style w:type="paragraph" w:styleId="Ingenmellomrom">
    <w:name w:val="No Spacing"/>
    <w:link w:val="IngenmellomromTegn"/>
    <w:uiPriority w:val="1"/>
    <w:qFormat/>
    <w:rsid w:val="00771EC3"/>
    <w:rPr>
      <w:rFonts w:asciiTheme="minorHAnsi" w:eastAsiaTheme="minorEastAsia" w:hAnsiTheme="minorHAnsi" w:cstheme="minorBidi"/>
      <w:sz w:val="22"/>
      <w:szCs w:val="22"/>
    </w:rPr>
  </w:style>
  <w:style w:type="character" w:customStyle="1" w:styleId="IngenmellomromTegn">
    <w:name w:val="Ingen mellomrom Tegn"/>
    <w:basedOn w:val="Standardskriftforavsnitt"/>
    <w:link w:val="Ingenmellomrom"/>
    <w:uiPriority w:val="1"/>
    <w:rsid w:val="00771EC3"/>
    <w:rPr>
      <w:rFonts w:asciiTheme="minorHAnsi" w:eastAsiaTheme="minorEastAsia" w:hAnsiTheme="minorHAnsi" w:cstheme="minorBidi"/>
      <w:sz w:val="22"/>
      <w:szCs w:val="22"/>
    </w:rPr>
  </w:style>
  <w:style w:type="paragraph" w:styleId="Listeavsnitt">
    <w:name w:val="List Paragraph"/>
    <w:basedOn w:val="Normal"/>
    <w:uiPriority w:val="34"/>
    <w:qFormat/>
    <w:rsid w:val="00B543F3"/>
    <w:pPr>
      <w:ind w:left="720"/>
      <w:contextualSpacing/>
    </w:pPr>
  </w:style>
  <w:style w:type="table" w:styleId="Tabellrutenett">
    <w:name w:val="Table Grid"/>
    <w:basedOn w:val="Vanligtabell"/>
    <w:rsid w:val="00D31C4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unhideWhenUsed/>
    <w:rsid w:val="008D2499"/>
    <w:pPr>
      <w:spacing w:before="100" w:beforeAutospacing="1" w:after="300"/>
    </w:pPr>
    <w:rPr>
      <w:rFonts w:ascii="Times New Roman" w:hAnsi="Times New Roman"/>
    </w:rPr>
  </w:style>
  <w:style w:type="character" w:customStyle="1" w:styleId="st">
    <w:name w:val="st"/>
    <w:basedOn w:val="Standardskriftforavsnitt"/>
    <w:rsid w:val="00747A0F"/>
  </w:style>
  <w:style w:type="character" w:customStyle="1" w:styleId="Overskrift2Tegn">
    <w:name w:val="Overskrift 2 Tegn"/>
    <w:basedOn w:val="Standardskriftforavsnitt"/>
    <w:link w:val="Overskrift2"/>
    <w:rsid w:val="00570335"/>
    <w:rPr>
      <w:rFonts w:asciiTheme="majorHAnsi" w:eastAsiaTheme="majorEastAsia" w:hAnsiTheme="majorHAnsi" w:cstheme="majorBidi"/>
      <w:b/>
      <w:bCs/>
      <w:color w:val="4F81BD" w:themeColor="accent1"/>
      <w:sz w:val="26"/>
      <w:szCs w:val="26"/>
    </w:rPr>
  </w:style>
  <w:style w:type="character" w:customStyle="1" w:styleId="Overskrift1Tegn">
    <w:name w:val="Overskrift 1 Tegn"/>
    <w:basedOn w:val="Standardskriftforavsnitt"/>
    <w:link w:val="Overskrift1"/>
    <w:rsid w:val="00570335"/>
    <w:rPr>
      <w:rFonts w:asciiTheme="majorHAnsi" w:eastAsiaTheme="majorEastAsia" w:hAnsiTheme="majorHAnsi" w:cstheme="majorBidi"/>
      <w:b/>
      <w:bCs/>
      <w:color w:val="365F91" w:themeColor="accent1" w:themeShade="BF"/>
      <w:sz w:val="28"/>
      <w:szCs w:val="28"/>
    </w:rPr>
  </w:style>
  <w:style w:type="character" w:customStyle="1" w:styleId="apple-converted-space">
    <w:name w:val="apple-converted-space"/>
    <w:basedOn w:val="Standardskriftforavsnitt"/>
    <w:rsid w:val="00015600"/>
  </w:style>
  <w:style w:type="character" w:styleId="Hyperkobling">
    <w:name w:val="Hyperlink"/>
    <w:basedOn w:val="Standardskriftforavsnitt"/>
    <w:uiPriority w:val="99"/>
    <w:unhideWhenUsed/>
    <w:rsid w:val="00CC7566"/>
    <w:rPr>
      <w:color w:val="0000FF"/>
      <w:u w:val="single"/>
    </w:rPr>
  </w:style>
  <w:style w:type="paragraph" w:styleId="Brdtekst">
    <w:name w:val="Body Text"/>
    <w:basedOn w:val="Normal"/>
    <w:link w:val="BrdtekstTegn"/>
    <w:unhideWhenUsed/>
    <w:rsid w:val="00F03F7B"/>
    <w:pPr>
      <w:spacing w:line="360" w:lineRule="auto"/>
    </w:pPr>
    <w:rPr>
      <w:rFonts w:ascii="Times New Roman" w:hAnsi="Times New Roman"/>
      <w:szCs w:val="20"/>
      <w:lang w:eastAsia="en-US"/>
    </w:rPr>
  </w:style>
  <w:style w:type="character" w:customStyle="1" w:styleId="BrdtekstTegn">
    <w:name w:val="Brødtekst Tegn"/>
    <w:basedOn w:val="Standardskriftforavsnitt"/>
    <w:link w:val="Brdtekst"/>
    <w:rsid w:val="00F03F7B"/>
    <w:rPr>
      <w:sz w:val="24"/>
      <w:lang w:eastAsia="en-US"/>
    </w:rPr>
  </w:style>
  <w:style w:type="character" w:styleId="Fulgthyperkobling">
    <w:name w:val="FollowedHyperlink"/>
    <w:basedOn w:val="Standardskriftforavsnitt"/>
    <w:rsid w:val="009A12F1"/>
    <w:rPr>
      <w:color w:val="800080" w:themeColor="followedHyperlink"/>
      <w:u w:val="single"/>
    </w:rPr>
  </w:style>
  <w:style w:type="character" w:styleId="Merknadsreferanse">
    <w:name w:val="annotation reference"/>
    <w:basedOn w:val="Standardskriftforavsnitt"/>
    <w:rsid w:val="00263BDB"/>
    <w:rPr>
      <w:sz w:val="16"/>
      <w:szCs w:val="16"/>
    </w:rPr>
  </w:style>
  <w:style w:type="paragraph" w:styleId="Merknadstekst">
    <w:name w:val="annotation text"/>
    <w:basedOn w:val="Normal"/>
    <w:link w:val="MerknadstekstTegn"/>
    <w:rsid w:val="00263BDB"/>
    <w:rPr>
      <w:sz w:val="20"/>
      <w:szCs w:val="20"/>
    </w:rPr>
  </w:style>
  <w:style w:type="character" w:customStyle="1" w:styleId="MerknadstekstTegn">
    <w:name w:val="Merknadstekst Tegn"/>
    <w:basedOn w:val="Standardskriftforavsnitt"/>
    <w:link w:val="Merknadstekst"/>
    <w:rsid w:val="00263BDB"/>
    <w:rPr>
      <w:rFonts w:ascii="Arial" w:hAnsi="Arial"/>
    </w:rPr>
  </w:style>
  <w:style w:type="paragraph" w:styleId="Kommentaremne">
    <w:name w:val="annotation subject"/>
    <w:basedOn w:val="Merknadstekst"/>
    <w:next w:val="Merknadstekst"/>
    <w:link w:val="KommentaremneTegn"/>
    <w:rsid w:val="00263BDB"/>
    <w:rPr>
      <w:b/>
      <w:bCs/>
    </w:rPr>
  </w:style>
  <w:style w:type="character" w:customStyle="1" w:styleId="KommentaremneTegn">
    <w:name w:val="Kommentaremne Tegn"/>
    <w:basedOn w:val="MerknadstekstTegn"/>
    <w:link w:val="Kommentaremne"/>
    <w:rsid w:val="00263BDB"/>
    <w:rPr>
      <w:rFonts w:ascii="Arial" w:hAnsi="Arial"/>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nb-NO" w:eastAsia="nb-NO"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076D32"/>
    <w:rPr>
      <w:rFonts w:ascii="Arial" w:hAnsi="Arial"/>
      <w:sz w:val="24"/>
      <w:szCs w:val="24"/>
    </w:rPr>
  </w:style>
  <w:style w:type="paragraph" w:styleId="Overskrift1">
    <w:name w:val="heading 1"/>
    <w:basedOn w:val="Normal"/>
    <w:next w:val="Normal"/>
    <w:link w:val="Overskrift1Tegn"/>
    <w:qFormat/>
    <w:rsid w:val="00570335"/>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Overskrift2">
    <w:name w:val="heading 2"/>
    <w:basedOn w:val="Normal"/>
    <w:next w:val="Normal"/>
    <w:link w:val="Overskrift2Tegn"/>
    <w:unhideWhenUsed/>
    <w:qFormat/>
    <w:rsid w:val="00570335"/>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Topptekst">
    <w:name w:val="header"/>
    <w:basedOn w:val="Normal"/>
    <w:link w:val="TopptekstTegn"/>
    <w:uiPriority w:val="99"/>
    <w:rsid w:val="00771EC3"/>
    <w:pPr>
      <w:tabs>
        <w:tab w:val="center" w:pos="4536"/>
        <w:tab w:val="right" w:pos="9072"/>
      </w:tabs>
    </w:pPr>
  </w:style>
  <w:style w:type="character" w:customStyle="1" w:styleId="TopptekstTegn">
    <w:name w:val="Topptekst Tegn"/>
    <w:basedOn w:val="Standardskriftforavsnitt"/>
    <w:link w:val="Topptekst"/>
    <w:uiPriority w:val="99"/>
    <w:rsid w:val="00771EC3"/>
    <w:rPr>
      <w:rFonts w:ascii="Arial" w:hAnsi="Arial"/>
      <w:sz w:val="24"/>
      <w:szCs w:val="24"/>
    </w:rPr>
  </w:style>
  <w:style w:type="paragraph" w:styleId="Bunntekst">
    <w:name w:val="footer"/>
    <w:basedOn w:val="Normal"/>
    <w:link w:val="BunntekstTegn"/>
    <w:uiPriority w:val="99"/>
    <w:rsid w:val="00771EC3"/>
    <w:pPr>
      <w:tabs>
        <w:tab w:val="center" w:pos="4536"/>
        <w:tab w:val="right" w:pos="9072"/>
      </w:tabs>
    </w:pPr>
  </w:style>
  <w:style w:type="character" w:customStyle="1" w:styleId="BunntekstTegn">
    <w:name w:val="Bunntekst Tegn"/>
    <w:basedOn w:val="Standardskriftforavsnitt"/>
    <w:link w:val="Bunntekst"/>
    <w:uiPriority w:val="99"/>
    <w:rsid w:val="00771EC3"/>
    <w:rPr>
      <w:rFonts w:ascii="Arial" w:hAnsi="Arial"/>
      <w:sz w:val="24"/>
      <w:szCs w:val="24"/>
    </w:rPr>
  </w:style>
  <w:style w:type="paragraph" w:styleId="Bobletekst">
    <w:name w:val="Balloon Text"/>
    <w:basedOn w:val="Normal"/>
    <w:link w:val="BobletekstTegn"/>
    <w:rsid w:val="00771EC3"/>
    <w:rPr>
      <w:rFonts w:ascii="Tahoma" w:hAnsi="Tahoma" w:cs="Tahoma"/>
      <w:sz w:val="16"/>
      <w:szCs w:val="16"/>
    </w:rPr>
  </w:style>
  <w:style w:type="character" w:customStyle="1" w:styleId="BobletekstTegn">
    <w:name w:val="Bobletekst Tegn"/>
    <w:basedOn w:val="Standardskriftforavsnitt"/>
    <w:link w:val="Bobletekst"/>
    <w:rsid w:val="00771EC3"/>
    <w:rPr>
      <w:rFonts w:ascii="Tahoma" w:hAnsi="Tahoma" w:cs="Tahoma"/>
      <w:sz w:val="16"/>
      <w:szCs w:val="16"/>
    </w:rPr>
  </w:style>
  <w:style w:type="paragraph" w:styleId="Ingenmellomrom">
    <w:name w:val="No Spacing"/>
    <w:link w:val="IngenmellomromTegn"/>
    <w:uiPriority w:val="1"/>
    <w:qFormat/>
    <w:rsid w:val="00771EC3"/>
    <w:rPr>
      <w:rFonts w:asciiTheme="minorHAnsi" w:eastAsiaTheme="minorEastAsia" w:hAnsiTheme="minorHAnsi" w:cstheme="minorBidi"/>
      <w:sz w:val="22"/>
      <w:szCs w:val="22"/>
    </w:rPr>
  </w:style>
  <w:style w:type="character" w:customStyle="1" w:styleId="IngenmellomromTegn">
    <w:name w:val="Ingen mellomrom Tegn"/>
    <w:basedOn w:val="Standardskriftforavsnitt"/>
    <w:link w:val="Ingenmellomrom"/>
    <w:uiPriority w:val="1"/>
    <w:rsid w:val="00771EC3"/>
    <w:rPr>
      <w:rFonts w:asciiTheme="minorHAnsi" w:eastAsiaTheme="minorEastAsia" w:hAnsiTheme="minorHAnsi" w:cstheme="minorBidi"/>
      <w:sz w:val="22"/>
      <w:szCs w:val="22"/>
    </w:rPr>
  </w:style>
  <w:style w:type="paragraph" w:styleId="Listeavsnitt">
    <w:name w:val="List Paragraph"/>
    <w:basedOn w:val="Normal"/>
    <w:uiPriority w:val="34"/>
    <w:qFormat/>
    <w:rsid w:val="00B543F3"/>
    <w:pPr>
      <w:ind w:left="720"/>
      <w:contextualSpacing/>
    </w:pPr>
  </w:style>
  <w:style w:type="table" w:styleId="Tabellrutenett">
    <w:name w:val="Table Grid"/>
    <w:basedOn w:val="Vanligtabell"/>
    <w:rsid w:val="00D31C4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unhideWhenUsed/>
    <w:rsid w:val="008D2499"/>
    <w:pPr>
      <w:spacing w:before="100" w:beforeAutospacing="1" w:after="300"/>
    </w:pPr>
    <w:rPr>
      <w:rFonts w:ascii="Times New Roman" w:hAnsi="Times New Roman"/>
    </w:rPr>
  </w:style>
  <w:style w:type="character" w:customStyle="1" w:styleId="st">
    <w:name w:val="st"/>
    <w:basedOn w:val="Standardskriftforavsnitt"/>
    <w:rsid w:val="00747A0F"/>
  </w:style>
  <w:style w:type="character" w:customStyle="1" w:styleId="Overskrift2Tegn">
    <w:name w:val="Overskrift 2 Tegn"/>
    <w:basedOn w:val="Standardskriftforavsnitt"/>
    <w:link w:val="Overskrift2"/>
    <w:rsid w:val="00570335"/>
    <w:rPr>
      <w:rFonts w:asciiTheme="majorHAnsi" w:eastAsiaTheme="majorEastAsia" w:hAnsiTheme="majorHAnsi" w:cstheme="majorBidi"/>
      <w:b/>
      <w:bCs/>
      <w:color w:val="4F81BD" w:themeColor="accent1"/>
      <w:sz w:val="26"/>
      <w:szCs w:val="26"/>
    </w:rPr>
  </w:style>
  <w:style w:type="character" w:customStyle="1" w:styleId="Overskrift1Tegn">
    <w:name w:val="Overskrift 1 Tegn"/>
    <w:basedOn w:val="Standardskriftforavsnitt"/>
    <w:link w:val="Overskrift1"/>
    <w:rsid w:val="00570335"/>
    <w:rPr>
      <w:rFonts w:asciiTheme="majorHAnsi" w:eastAsiaTheme="majorEastAsia" w:hAnsiTheme="majorHAnsi" w:cstheme="majorBidi"/>
      <w:b/>
      <w:bCs/>
      <w:color w:val="365F91" w:themeColor="accent1" w:themeShade="BF"/>
      <w:sz w:val="28"/>
      <w:szCs w:val="28"/>
    </w:rPr>
  </w:style>
  <w:style w:type="character" w:customStyle="1" w:styleId="apple-converted-space">
    <w:name w:val="apple-converted-space"/>
    <w:basedOn w:val="Standardskriftforavsnitt"/>
    <w:rsid w:val="00015600"/>
  </w:style>
  <w:style w:type="character" w:styleId="Hyperkobling">
    <w:name w:val="Hyperlink"/>
    <w:basedOn w:val="Standardskriftforavsnitt"/>
    <w:uiPriority w:val="99"/>
    <w:unhideWhenUsed/>
    <w:rsid w:val="00CC7566"/>
    <w:rPr>
      <w:color w:val="0000FF"/>
      <w:u w:val="single"/>
    </w:rPr>
  </w:style>
  <w:style w:type="paragraph" w:styleId="Brdtekst">
    <w:name w:val="Body Text"/>
    <w:basedOn w:val="Normal"/>
    <w:link w:val="BrdtekstTegn"/>
    <w:unhideWhenUsed/>
    <w:rsid w:val="00F03F7B"/>
    <w:pPr>
      <w:spacing w:line="360" w:lineRule="auto"/>
    </w:pPr>
    <w:rPr>
      <w:rFonts w:ascii="Times New Roman" w:hAnsi="Times New Roman"/>
      <w:szCs w:val="20"/>
      <w:lang w:eastAsia="en-US"/>
    </w:rPr>
  </w:style>
  <w:style w:type="character" w:customStyle="1" w:styleId="BrdtekstTegn">
    <w:name w:val="Brødtekst Tegn"/>
    <w:basedOn w:val="Standardskriftforavsnitt"/>
    <w:link w:val="Brdtekst"/>
    <w:rsid w:val="00F03F7B"/>
    <w:rPr>
      <w:sz w:val="24"/>
      <w:lang w:eastAsia="en-US"/>
    </w:rPr>
  </w:style>
  <w:style w:type="character" w:styleId="Fulgthyperkobling">
    <w:name w:val="FollowedHyperlink"/>
    <w:basedOn w:val="Standardskriftforavsnitt"/>
    <w:rsid w:val="009A12F1"/>
    <w:rPr>
      <w:color w:val="800080" w:themeColor="followedHyperlink"/>
      <w:u w:val="single"/>
    </w:rPr>
  </w:style>
  <w:style w:type="character" w:styleId="Merknadsreferanse">
    <w:name w:val="annotation reference"/>
    <w:basedOn w:val="Standardskriftforavsnitt"/>
    <w:rsid w:val="00263BDB"/>
    <w:rPr>
      <w:sz w:val="16"/>
      <w:szCs w:val="16"/>
    </w:rPr>
  </w:style>
  <w:style w:type="paragraph" w:styleId="Merknadstekst">
    <w:name w:val="annotation text"/>
    <w:basedOn w:val="Normal"/>
    <w:link w:val="MerknadstekstTegn"/>
    <w:rsid w:val="00263BDB"/>
    <w:rPr>
      <w:sz w:val="20"/>
      <w:szCs w:val="20"/>
    </w:rPr>
  </w:style>
  <w:style w:type="character" w:customStyle="1" w:styleId="MerknadstekstTegn">
    <w:name w:val="Merknadstekst Tegn"/>
    <w:basedOn w:val="Standardskriftforavsnitt"/>
    <w:link w:val="Merknadstekst"/>
    <w:rsid w:val="00263BDB"/>
    <w:rPr>
      <w:rFonts w:ascii="Arial" w:hAnsi="Arial"/>
    </w:rPr>
  </w:style>
  <w:style w:type="paragraph" w:styleId="Kommentaremne">
    <w:name w:val="annotation subject"/>
    <w:basedOn w:val="Merknadstekst"/>
    <w:next w:val="Merknadstekst"/>
    <w:link w:val="KommentaremneTegn"/>
    <w:rsid w:val="00263BDB"/>
    <w:rPr>
      <w:b/>
      <w:bCs/>
    </w:rPr>
  </w:style>
  <w:style w:type="character" w:customStyle="1" w:styleId="KommentaremneTegn">
    <w:name w:val="Kommentaremne Tegn"/>
    <w:basedOn w:val="MerknadstekstTegn"/>
    <w:link w:val="Kommentaremne"/>
    <w:rsid w:val="00263BDB"/>
    <w:rPr>
      <w:rFonts w:ascii="Arial" w:hAnsi="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8195056">
      <w:bodyDiv w:val="1"/>
      <w:marLeft w:val="0"/>
      <w:marRight w:val="0"/>
      <w:marTop w:val="0"/>
      <w:marBottom w:val="0"/>
      <w:divBdr>
        <w:top w:val="none" w:sz="0" w:space="0" w:color="auto"/>
        <w:left w:val="none" w:sz="0" w:space="0" w:color="auto"/>
        <w:bottom w:val="none" w:sz="0" w:space="0" w:color="auto"/>
        <w:right w:val="none" w:sz="0" w:space="0" w:color="auto"/>
      </w:divBdr>
    </w:div>
    <w:div w:id="1965233768">
      <w:bodyDiv w:val="1"/>
      <w:marLeft w:val="0"/>
      <w:marRight w:val="0"/>
      <w:marTop w:val="0"/>
      <w:marBottom w:val="0"/>
      <w:divBdr>
        <w:top w:val="none" w:sz="0" w:space="0" w:color="auto"/>
        <w:left w:val="none" w:sz="0" w:space="0" w:color="auto"/>
        <w:bottom w:val="none" w:sz="0" w:space="0" w:color="auto"/>
        <w:right w:val="none" w:sz="0" w:space="0" w:color="auto"/>
      </w:divBdr>
      <w:divsChild>
        <w:div w:id="1847398794">
          <w:marLeft w:val="0"/>
          <w:marRight w:val="0"/>
          <w:marTop w:val="0"/>
          <w:marBottom w:val="0"/>
          <w:divBdr>
            <w:top w:val="none" w:sz="0" w:space="0" w:color="auto"/>
            <w:left w:val="none" w:sz="0" w:space="0" w:color="auto"/>
            <w:bottom w:val="none" w:sz="0" w:space="0" w:color="auto"/>
            <w:right w:val="none" w:sz="0" w:space="0" w:color="auto"/>
          </w:divBdr>
          <w:divsChild>
            <w:div w:id="875389178">
              <w:marLeft w:val="0"/>
              <w:marRight w:val="0"/>
              <w:marTop w:val="0"/>
              <w:marBottom w:val="0"/>
              <w:divBdr>
                <w:top w:val="none" w:sz="0" w:space="0" w:color="auto"/>
                <w:left w:val="none" w:sz="0" w:space="0" w:color="auto"/>
                <w:bottom w:val="none" w:sz="0" w:space="0" w:color="auto"/>
                <w:right w:val="none" w:sz="0" w:space="0" w:color="auto"/>
              </w:divBdr>
              <w:divsChild>
                <w:div w:id="954873884">
                  <w:marLeft w:val="0"/>
                  <w:marRight w:val="0"/>
                  <w:marTop w:val="225"/>
                  <w:marBottom w:val="0"/>
                  <w:divBdr>
                    <w:top w:val="none" w:sz="0" w:space="0" w:color="auto"/>
                    <w:left w:val="none" w:sz="0" w:space="0" w:color="auto"/>
                    <w:bottom w:val="none" w:sz="0" w:space="0" w:color="auto"/>
                    <w:right w:val="none" w:sz="0" w:space="0" w:color="auto"/>
                  </w:divBdr>
                  <w:divsChild>
                    <w:div w:id="1037584634">
                      <w:marLeft w:val="0"/>
                      <w:marRight w:val="0"/>
                      <w:marTop w:val="0"/>
                      <w:marBottom w:val="0"/>
                      <w:divBdr>
                        <w:top w:val="none" w:sz="0" w:space="0" w:color="auto"/>
                        <w:left w:val="none" w:sz="0" w:space="0" w:color="auto"/>
                        <w:bottom w:val="none" w:sz="0" w:space="0" w:color="auto"/>
                        <w:right w:val="none" w:sz="0" w:space="0" w:color="auto"/>
                      </w:divBdr>
                      <w:divsChild>
                        <w:div w:id="1982880969">
                          <w:marLeft w:val="0"/>
                          <w:marRight w:val="0"/>
                          <w:marTop w:val="0"/>
                          <w:marBottom w:val="0"/>
                          <w:divBdr>
                            <w:top w:val="none" w:sz="0" w:space="0" w:color="auto"/>
                            <w:left w:val="none" w:sz="0" w:space="0" w:color="auto"/>
                            <w:bottom w:val="none" w:sz="0" w:space="0" w:color="auto"/>
                            <w:right w:val="none" w:sz="0" w:space="0" w:color="auto"/>
                          </w:divBdr>
                          <w:divsChild>
                            <w:div w:id="1054154670">
                              <w:marLeft w:val="0"/>
                              <w:marRight w:val="0"/>
                              <w:marTop w:val="0"/>
                              <w:marBottom w:val="0"/>
                              <w:divBdr>
                                <w:top w:val="none" w:sz="0" w:space="0" w:color="auto"/>
                                <w:left w:val="none" w:sz="0" w:space="0" w:color="auto"/>
                                <w:bottom w:val="none" w:sz="0" w:space="0" w:color="auto"/>
                                <w:right w:val="none" w:sz="0" w:space="0" w:color="auto"/>
                              </w:divBdr>
                              <w:divsChild>
                                <w:div w:id="1662930020">
                                  <w:marLeft w:val="0"/>
                                  <w:marRight w:val="0"/>
                                  <w:marTop w:val="0"/>
                                  <w:marBottom w:val="0"/>
                                  <w:divBdr>
                                    <w:top w:val="none" w:sz="0" w:space="0" w:color="auto"/>
                                    <w:left w:val="none" w:sz="0" w:space="0" w:color="auto"/>
                                    <w:bottom w:val="none" w:sz="0" w:space="0" w:color="auto"/>
                                    <w:right w:val="none" w:sz="0" w:space="0" w:color="auto"/>
                                  </w:divBdr>
                                  <w:divsChild>
                                    <w:div w:id="1589775784">
                                      <w:marLeft w:val="0"/>
                                      <w:marRight w:val="0"/>
                                      <w:marTop w:val="0"/>
                                      <w:marBottom w:val="0"/>
                                      <w:divBdr>
                                        <w:top w:val="none" w:sz="0" w:space="0" w:color="auto"/>
                                        <w:left w:val="none" w:sz="0" w:space="0" w:color="auto"/>
                                        <w:bottom w:val="none" w:sz="0" w:space="0" w:color="auto"/>
                                        <w:right w:val="none" w:sz="0" w:space="0" w:color="auto"/>
                                      </w:divBdr>
                                      <w:divsChild>
                                        <w:div w:id="1585846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2.emf"/><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55C7470282B8489B96328D1274FD9DCB"/>
        <w:category>
          <w:name w:val="Generelt"/>
          <w:gallery w:val="placeholder"/>
        </w:category>
        <w:types>
          <w:type w:val="bbPlcHdr"/>
        </w:types>
        <w:behaviors>
          <w:behavior w:val="content"/>
        </w:behaviors>
        <w:guid w:val="{68FEB6C1-9781-4490-A9FA-F42C865FE0C2}"/>
      </w:docPartPr>
      <w:docPartBody>
        <w:p w:rsidR="00DA1045" w:rsidRDefault="001465CC" w:rsidP="001465CC">
          <w:pPr>
            <w:pStyle w:val="55C7470282B8489B96328D1274FD9DCB"/>
          </w:pPr>
          <w:r>
            <w:rPr>
              <w:b/>
              <w:bCs/>
              <w:color w:val="1F497D" w:themeColor="text2"/>
              <w:sz w:val="28"/>
              <w:szCs w:val="28"/>
            </w:rPr>
            <w:t>[Skriv inn tittel]</w:t>
          </w:r>
        </w:p>
      </w:docPartBody>
    </w:docPart>
    <w:docPart>
      <w:docPartPr>
        <w:name w:val="6C3BDCF0BA60443C85D16EB9D7822EF6"/>
        <w:category>
          <w:name w:val="Generelt"/>
          <w:gallery w:val="placeholder"/>
        </w:category>
        <w:types>
          <w:type w:val="bbPlcHdr"/>
        </w:types>
        <w:behaviors>
          <w:behavior w:val="content"/>
        </w:behaviors>
        <w:guid w:val="{8EC65EAA-7947-4F39-BE96-6CF7690A4C72}"/>
      </w:docPartPr>
      <w:docPartBody>
        <w:p w:rsidR="00DA1045" w:rsidRDefault="001465CC" w:rsidP="001465CC">
          <w:pPr>
            <w:pStyle w:val="6C3BDCF0BA60443C85D16EB9D7822EF6"/>
          </w:pPr>
          <w:r>
            <w:rPr>
              <w:color w:val="4F81BD" w:themeColor="accent1"/>
            </w:rPr>
            <w:t>[Skriv inn undertittel for dokumentet]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65CC"/>
    <w:rsid w:val="001465CC"/>
    <w:rsid w:val="00245CC9"/>
    <w:rsid w:val="002E00D1"/>
    <w:rsid w:val="00317BC9"/>
    <w:rsid w:val="00397BEE"/>
    <w:rsid w:val="006D0BE8"/>
    <w:rsid w:val="0081527A"/>
    <w:rsid w:val="0090629F"/>
    <w:rsid w:val="009221C4"/>
    <w:rsid w:val="009632E6"/>
    <w:rsid w:val="00DA1045"/>
    <w:rsid w:val="00E03239"/>
    <w:rsid w:val="00E61C35"/>
    <w:rsid w:val="00F040B3"/>
    <w:rsid w:val="00FB074D"/>
    <w:rsid w:val="00FD0E93"/>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nb-NO" w:eastAsia="nb-N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customStyle="1" w:styleId="55C7470282B8489B96328D1274FD9DCB">
    <w:name w:val="55C7470282B8489B96328D1274FD9DCB"/>
    <w:rsid w:val="001465CC"/>
  </w:style>
  <w:style w:type="paragraph" w:customStyle="1" w:styleId="6C3BDCF0BA60443C85D16EB9D7822EF6">
    <w:name w:val="6C3BDCF0BA60443C85D16EB9D7822EF6"/>
    <w:rsid w:val="001465CC"/>
  </w:style>
  <w:style w:type="paragraph" w:customStyle="1" w:styleId="04612DE3A2634C90AA4806972FF3D1C4">
    <w:name w:val="04612DE3A2634C90AA4806972FF3D1C4"/>
    <w:rsid w:val="001465CC"/>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nb-NO" w:eastAsia="nb-N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customStyle="1" w:styleId="55C7470282B8489B96328D1274FD9DCB">
    <w:name w:val="55C7470282B8489B96328D1274FD9DCB"/>
    <w:rsid w:val="001465CC"/>
  </w:style>
  <w:style w:type="paragraph" w:customStyle="1" w:styleId="6C3BDCF0BA60443C85D16EB9D7822EF6">
    <w:name w:val="6C3BDCF0BA60443C85D16EB9D7822EF6"/>
    <w:rsid w:val="001465CC"/>
  </w:style>
  <w:style w:type="paragraph" w:customStyle="1" w:styleId="04612DE3A2634C90AA4806972FF3D1C4">
    <w:name w:val="04612DE3A2634C90AA4806972FF3D1C4"/>
    <w:rsid w:val="001465C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2B5F683-4A93-45DD-B4BF-72091A2A1B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3638</Words>
  <Characters>19283</Characters>
  <Application>Microsoft Office Word</Application>
  <DocSecurity>4</DocSecurity>
  <Lines>160</Lines>
  <Paragraphs>45</Paragraphs>
  <ScaleCrop>false</ScaleCrop>
  <HeadingPairs>
    <vt:vector size="2" baseType="variant">
      <vt:variant>
        <vt:lpstr>Tittel</vt:lpstr>
      </vt:variant>
      <vt:variant>
        <vt:i4>1</vt:i4>
      </vt:variant>
    </vt:vector>
  </HeadingPairs>
  <TitlesOfParts>
    <vt:vector size="1" baseType="lpstr">
      <vt:lpstr>Eksamen i biologi 2 – våren 2012</vt:lpstr>
    </vt:vector>
  </TitlesOfParts>
  <Company>Rogaland fylkeskommune</Company>
  <LinksUpToDate>false</LinksUpToDate>
  <CharactersWithSpaces>22876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Eksamen i biologi 2 – våren 2012</dc:title>
  <dc:subject>Løsningsforslag</dc:subject>
  <dc:creator>Anne Lunde</dc:creator>
  <cp:lastModifiedBy>Ole- Hermann Meløy</cp:lastModifiedBy>
  <cp:revision>2</cp:revision>
  <dcterms:created xsi:type="dcterms:W3CDTF">2014-05-09T11:43:00Z</dcterms:created>
  <dcterms:modified xsi:type="dcterms:W3CDTF">2014-05-09T11:43:00Z</dcterms:modified>
</cp:coreProperties>
</file>