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0549" w:rsidRPr="0042090B" w:rsidRDefault="00480549" w:rsidP="0042090B">
      <w:pPr>
        <w:spacing w:line="360" w:lineRule="auto"/>
        <w:rPr>
          <w:rFonts w:ascii="Times New Roman" w:hAnsi="Times New Roman"/>
          <w:b/>
        </w:rPr>
      </w:pPr>
      <w:r w:rsidRPr="0042090B">
        <w:rPr>
          <w:rFonts w:ascii="Times New Roman" w:hAnsi="Times New Roman"/>
          <w:b/>
        </w:rPr>
        <w:t>Del 1</w:t>
      </w:r>
    </w:p>
    <w:p w:rsidR="00480549" w:rsidRPr="0042090B" w:rsidRDefault="00480549" w:rsidP="0042090B">
      <w:pPr>
        <w:spacing w:line="360" w:lineRule="auto"/>
        <w:rPr>
          <w:rFonts w:ascii="Times New Roman" w:hAnsi="Times New Roman"/>
          <w:b/>
        </w:rPr>
      </w:pPr>
      <w:proofErr w:type="spellStart"/>
      <w:r w:rsidRPr="0042090B">
        <w:rPr>
          <w:rFonts w:ascii="Times New Roman" w:hAnsi="Times New Roman"/>
          <w:b/>
        </w:rPr>
        <w:t>Flervalgsoppgaver</w:t>
      </w:r>
      <w:proofErr w:type="spellEnd"/>
    </w:p>
    <w:p w:rsidR="00480549" w:rsidRPr="0042090B" w:rsidRDefault="00480549" w:rsidP="0042090B">
      <w:pPr>
        <w:spacing w:line="360" w:lineRule="auto"/>
        <w:rPr>
          <w:rFonts w:ascii="Times New Roman" w:hAnsi="Times New Roman"/>
          <w:b/>
        </w:rPr>
      </w:pPr>
    </w:p>
    <w:tbl>
      <w:tblPr>
        <w:tblStyle w:val="Tabellrutenett"/>
        <w:tblW w:w="0" w:type="auto"/>
        <w:tblLook w:val="04A0" w:firstRow="1" w:lastRow="0" w:firstColumn="1" w:lastColumn="0" w:noHBand="0" w:noVBand="1"/>
      </w:tblPr>
      <w:tblGrid>
        <w:gridCol w:w="4606"/>
        <w:gridCol w:w="4606"/>
      </w:tblGrid>
      <w:tr w:rsidR="00480549" w:rsidRPr="0042090B" w:rsidTr="00480549">
        <w:tc>
          <w:tcPr>
            <w:tcW w:w="4606" w:type="dxa"/>
            <w:shd w:val="clear" w:color="auto" w:fill="C6D9F1" w:themeFill="text2" w:themeFillTint="33"/>
          </w:tcPr>
          <w:p w:rsidR="00480549" w:rsidRPr="0042090B" w:rsidRDefault="00B10CC7" w:rsidP="00B10CC7">
            <w:pPr>
              <w:tabs>
                <w:tab w:val="left" w:pos="399"/>
                <w:tab w:val="center" w:pos="2195"/>
              </w:tabs>
              <w:spacing w:line="360" w:lineRule="auto"/>
              <w:rPr>
                <w:rFonts w:ascii="Times New Roman" w:hAnsi="Times New Roman"/>
              </w:rPr>
            </w:pPr>
            <w:r>
              <w:rPr>
                <w:rFonts w:ascii="Times New Roman" w:hAnsi="Times New Roman"/>
              </w:rPr>
              <w:tab/>
            </w:r>
            <w:bookmarkStart w:id="0" w:name="_GoBack"/>
            <w:bookmarkEnd w:id="0"/>
            <w:r>
              <w:rPr>
                <w:rFonts w:ascii="Times New Roman" w:hAnsi="Times New Roman"/>
              </w:rPr>
              <w:tab/>
            </w:r>
            <w:r w:rsidR="00480549" w:rsidRPr="0042090B">
              <w:rPr>
                <w:rFonts w:ascii="Times New Roman" w:hAnsi="Times New Roman"/>
              </w:rPr>
              <w:t>Oppgave</w:t>
            </w:r>
          </w:p>
        </w:tc>
        <w:tc>
          <w:tcPr>
            <w:tcW w:w="4606" w:type="dxa"/>
            <w:shd w:val="clear" w:color="auto" w:fill="C6D9F1" w:themeFill="text2" w:themeFillTint="33"/>
          </w:tcPr>
          <w:p w:rsidR="00480549" w:rsidRPr="0042090B" w:rsidRDefault="00480549" w:rsidP="0042090B">
            <w:pPr>
              <w:spacing w:line="360" w:lineRule="auto"/>
              <w:jc w:val="center"/>
              <w:rPr>
                <w:rFonts w:ascii="Times New Roman" w:hAnsi="Times New Roman"/>
              </w:rPr>
            </w:pPr>
            <w:r w:rsidRPr="0042090B">
              <w:rPr>
                <w:rFonts w:ascii="Times New Roman" w:hAnsi="Times New Roman"/>
              </w:rPr>
              <w:t>Svar</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4</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5</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6</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D</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7</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8</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9</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10</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11</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12</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13</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14</w:t>
            </w:r>
          </w:p>
        </w:tc>
        <w:tc>
          <w:tcPr>
            <w:tcW w:w="4606" w:type="dxa"/>
          </w:tcPr>
          <w:p w:rsidR="00480549" w:rsidRPr="0042090B" w:rsidRDefault="00427935"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15</w:t>
            </w:r>
          </w:p>
        </w:tc>
        <w:tc>
          <w:tcPr>
            <w:tcW w:w="4606" w:type="dxa"/>
          </w:tcPr>
          <w:p w:rsidR="00480549" w:rsidRPr="0042090B" w:rsidRDefault="00427935"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16</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D</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17</w:t>
            </w:r>
          </w:p>
        </w:tc>
        <w:tc>
          <w:tcPr>
            <w:tcW w:w="4606" w:type="dxa"/>
          </w:tcPr>
          <w:p w:rsidR="00480549" w:rsidRPr="0042090B" w:rsidRDefault="00482E0A"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18</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19</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D</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20</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21</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D</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22</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23</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24</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25</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26</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lastRenderedPageBreak/>
              <w:t>27</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28</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29</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D</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30</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B</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31</w:t>
            </w:r>
          </w:p>
        </w:tc>
        <w:tc>
          <w:tcPr>
            <w:tcW w:w="4606" w:type="dxa"/>
          </w:tcPr>
          <w:p w:rsidR="00480549" w:rsidRPr="0042090B" w:rsidRDefault="00482E0A"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32</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33</w:t>
            </w:r>
          </w:p>
        </w:tc>
        <w:tc>
          <w:tcPr>
            <w:tcW w:w="4606" w:type="dxa"/>
          </w:tcPr>
          <w:p w:rsidR="00480549" w:rsidRPr="0042090B" w:rsidRDefault="00482E0A"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34</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C</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35</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r w:rsidR="00480549" w:rsidRPr="0042090B" w:rsidTr="00480549">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36</w:t>
            </w:r>
          </w:p>
        </w:tc>
        <w:tc>
          <w:tcPr>
            <w:tcW w:w="4606" w:type="dxa"/>
          </w:tcPr>
          <w:p w:rsidR="00480549" w:rsidRPr="0042090B" w:rsidRDefault="00480549" w:rsidP="0042090B">
            <w:pPr>
              <w:spacing w:line="360" w:lineRule="auto"/>
              <w:jc w:val="center"/>
              <w:rPr>
                <w:rFonts w:ascii="Times New Roman" w:hAnsi="Times New Roman"/>
                <w:b/>
              </w:rPr>
            </w:pPr>
            <w:r w:rsidRPr="0042090B">
              <w:rPr>
                <w:rFonts w:ascii="Times New Roman" w:hAnsi="Times New Roman"/>
                <w:b/>
              </w:rPr>
              <w:t>A</w:t>
            </w:r>
          </w:p>
        </w:tc>
      </w:tr>
    </w:tbl>
    <w:p w:rsidR="00480549" w:rsidRPr="0042090B" w:rsidRDefault="00480549" w:rsidP="0042090B">
      <w:pPr>
        <w:spacing w:line="360" w:lineRule="auto"/>
        <w:rPr>
          <w:rFonts w:ascii="Times New Roman" w:hAnsi="Times New Roman"/>
          <w:b/>
        </w:rPr>
      </w:pPr>
    </w:p>
    <w:p w:rsidR="00480549" w:rsidRPr="0042090B" w:rsidRDefault="00480549" w:rsidP="0042090B">
      <w:pPr>
        <w:spacing w:line="360" w:lineRule="auto"/>
        <w:rPr>
          <w:rFonts w:ascii="Times New Roman" w:hAnsi="Times New Roman"/>
          <w:b/>
        </w:rPr>
      </w:pPr>
    </w:p>
    <w:p w:rsidR="009C1CC1" w:rsidRPr="0042090B" w:rsidRDefault="009C1CC1" w:rsidP="0042090B">
      <w:pPr>
        <w:spacing w:line="360" w:lineRule="auto"/>
        <w:rPr>
          <w:rFonts w:ascii="Times New Roman" w:hAnsi="Times New Roman"/>
          <w:b/>
        </w:rPr>
      </w:pPr>
      <w:r w:rsidRPr="0042090B">
        <w:rPr>
          <w:rFonts w:ascii="Times New Roman" w:hAnsi="Times New Roman"/>
          <w:b/>
        </w:rPr>
        <w:t>Oppgave 2</w:t>
      </w:r>
    </w:p>
    <w:p w:rsidR="007D6A6D" w:rsidRPr="0042090B" w:rsidRDefault="007D6A6D" w:rsidP="0042090B">
      <w:pPr>
        <w:spacing w:line="360" w:lineRule="auto"/>
        <w:rPr>
          <w:rFonts w:ascii="Times New Roman" w:hAnsi="Times New Roman"/>
          <w:b/>
        </w:rPr>
      </w:pPr>
    </w:p>
    <w:p w:rsidR="009C1CC1" w:rsidRPr="0042090B" w:rsidRDefault="009C1CC1" w:rsidP="0042090B">
      <w:pPr>
        <w:pStyle w:val="Listeavsnitt"/>
        <w:numPr>
          <w:ilvl w:val="0"/>
          <w:numId w:val="6"/>
        </w:numPr>
        <w:spacing w:line="360" w:lineRule="auto"/>
        <w:rPr>
          <w:rFonts w:ascii="Times New Roman" w:hAnsi="Times New Roman"/>
        </w:rPr>
      </w:pPr>
      <w:r w:rsidRPr="0042090B">
        <w:rPr>
          <w:rFonts w:ascii="Times New Roman" w:hAnsi="Times New Roman"/>
        </w:rPr>
        <w:t xml:space="preserve">Konsentrering av miljøgifter i næringskjeden. </w:t>
      </w:r>
    </w:p>
    <w:p w:rsidR="00BD49A9" w:rsidRPr="0042090B" w:rsidRDefault="00BD49A9" w:rsidP="0042090B">
      <w:pPr>
        <w:pStyle w:val="Listeavsnitt"/>
        <w:spacing w:line="360" w:lineRule="auto"/>
        <w:rPr>
          <w:rFonts w:ascii="Times New Roman" w:hAnsi="Times New Roman"/>
        </w:rPr>
      </w:pPr>
      <w:r w:rsidRPr="0042090B">
        <w:rPr>
          <w:rFonts w:ascii="Times New Roman" w:hAnsi="Times New Roman"/>
        </w:rPr>
        <w:t>Dette bør være med:</w:t>
      </w:r>
    </w:p>
    <w:p w:rsidR="00BD49A9" w:rsidRPr="0042090B" w:rsidRDefault="00BD49A9" w:rsidP="0042090B">
      <w:pPr>
        <w:pStyle w:val="Listeavsnitt"/>
        <w:numPr>
          <w:ilvl w:val="0"/>
          <w:numId w:val="7"/>
        </w:numPr>
        <w:spacing w:line="360" w:lineRule="auto"/>
        <w:rPr>
          <w:rFonts w:ascii="Times New Roman" w:hAnsi="Times New Roman"/>
        </w:rPr>
      </w:pPr>
      <w:proofErr w:type="spellStart"/>
      <w:r w:rsidRPr="0042090B">
        <w:rPr>
          <w:rFonts w:ascii="Times New Roman" w:hAnsi="Times New Roman"/>
        </w:rPr>
        <w:t>B</w:t>
      </w:r>
      <w:r w:rsidR="007D6A6D" w:rsidRPr="0042090B">
        <w:rPr>
          <w:rFonts w:ascii="Times New Roman" w:hAnsi="Times New Roman"/>
        </w:rPr>
        <w:t>ioakkumulering</w:t>
      </w:r>
      <w:proofErr w:type="spellEnd"/>
      <w:r w:rsidR="007D6A6D" w:rsidRPr="0042090B">
        <w:rPr>
          <w:rFonts w:ascii="Times New Roman" w:hAnsi="Times New Roman"/>
        </w:rPr>
        <w:t xml:space="preserve"> – opphoping av kjemiske stoffer i levende organismer er viktig for å ta vare på viktige stoffer som aminosyrer, fett og mineraler (</w:t>
      </w:r>
      <w:r w:rsidR="00BF30B0" w:rsidRPr="0042090B">
        <w:rPr>
          <w:rFonts w:ascii="Times New Roman" w:hAnsi="Times New Roman"/>
        </w:rPr>
        <w:t xml:space="preserve">for eksempel </w:t>
      </w:r>
      <w:r w:rsidR="007D6A6D" w:rsidRPr="0042090B">
        <w:rPr>
          <w:rFonts w:ascii="Times New Roman" w:hAnsi="Times New Roman"/>
        </w:rPr>
        <w:t>kalsium og jern).</w:t>
      </w:r>
    </w:p>
    <w:p w:rsidR="00BD49A9" w:rsidRPr="0042090B" w:rsidRDefault="00BD49A9" w:rsidP="0042090B">
      <w:pPr>
        <w:pStyle w:val="Listeavsnitt"/>
        <w:numPr>
          <w:ilvl w:val="0"/>
          <w:numId w:val="7"/>
        </w:numPr>
        <w:spacing w:line="360" w:lineRule="auto"/>
        <w:rPr>
          <w:rFonts w:ascii="Times New Roman" w:hAnsi="Times New Roman"/>
        </w:rPr>
      </w:pPr>
      <w:proofErr w:type="spellStart"/>
      <w:r w:rsidRPr="0042090B">
        <w:rPr>
          <w:rFonts w:ascii="Times New Roman" w:hAnsi="Times New Roman"/>
        </w:rPr>
        <w:t>Biomagnifisering</w:t>
      </w:r>
      <w:proofErr w:type="spellEnd"/>
      <w:r w:rsidR="007D6A6D" w:rsidRPr="0042090B">
        <w:rPr>
          <w:rFonts w:ascii="Times New Roman" w:hAnsi="Times New Roman"/>
        </w:rPr>
        <w:t xml:space="preserve"> – miljøgifter brytes ofte sakte ned og har i tillegg en tendens til å bindes i fett i levede organismer. Dette fører ofte til en opphoping i næringskjedene, slik at konsentrasjonen av miljøgifter øker oppover i næringskjedene. Dyr på toppen av miljøkjeden er derfor spesialt utsatt. For eksempel rovdyr som isbjørn eller mennesker.</w:t>
      </w:r>
    </w:p>
    <w:p w:rsidR="00BD49A9" w:rsidRPr="0042090B" w:rsidRDefault="00BD49A9" w:rsidP="0042090B">
      <w:pPr>
        <w:pStyle w:val="Listeavsnitt"/>
        <w:numPr>
          <w:ilvl w:val="0"/>
          <w:numId w:val="7"/>
        </w:numPr>
        <w:spacing w:line="360" w:lineRule="auto"/>
        <w:rPr>
          <w:rFonts w:ascii="Times New Roman" w:hAnsi="Times New Roman"/>
        </w:rPr>
      </w:pPr>
      <w:r w:rsidRPr="0042090B">
        <w:rPr>
          <w:rFonts w:ascii="Times New Roman" w:hAnsi="Times New Roman"/>
        </w:rPr>
        <w:t>Eksempler på stoffer og skadevirkning</w:t>
      </w:r>
      <w:r w:rsidR="00BF30B0" w:rsidRPr="0042090B">
        <w:rPr>
          <w:rFonts w:ascii="Times New Roman" w:hAnsi="Times New Roman"/>
        </w:rPr>
        <w:t xml:space="preserve"> – lag en grundig oversikt eller vis til viktige eksempler på stoffer og konsekvenser. Nevn</w:t>
      </w:r>
      <w:r w:rsidR="007D6A6D" w:rsidRPr="0042090B">
        <w:rPr>
          <w:rFonts w:ascii="Times New Roman" w:hAnsi="Times New Roman"/>
        </w:rPr>
        <w:t xml:space="preserve"> for eksempel DDT, PCB og tungmetaller. Nevne konsekvenser som, sykdom, nedsatt </w:t>
      </w:r>
      <w:r w:rsidR="0042090B">
        <w:rPr>
          <w:rFonts w:ascii="Times New Roman" w:hAnsi="Times New Roman"/>
        </w:rPr>
        <w:t>fruktbarhet</w:t>
      </w:r>
      <w:r w:rsidR="007D6A6D" w:rsidRPr="0042090B">
        <w:rPr>
          <w:rFonts w:ascii="Times New Roman" w:hAnsi="Times New Roman"/>
        </w:rPr>
        <w:t>, tvekjønnet (isbjørn/sel), hormonhermende stoff</w:t>
      </w:r>
      <w:r w:rsidR="0042090B">
        <w:rPr>
          <w:rFonts w:ascii="Times New Roman" w:hAnsi="Times New Roman"/>
        </w:rPr>
        <w:t xml:space="preserve">er, nervesystempåvirkning, </w:t>
      </w:r>
      <w:proofErr w:type="spellStart"/>
      <w:r w:rsidR="0042090B">
        <w:rPr>
          <w:rFonts w:ascii="Times New Roman" w:hAnsi="Times New Roman"/>
        </w:rPr>
        <w:t>egg</w:t>
      </w:r>
      <w:r w:rsidR="007D6A6D" w:rsidRPr="0042090B">
        <w:rPr>
          <w:rFonts w:ascii="Times New Roman" w:hAnsi="Times New Roman"/>
        </w:rPr>
        <w:t>påvirkning</w:t>
      </w:r>
      <w:proofErr w:type="spellEnd"/>
      <w:r w:rsidR="0042090B">
        <w:rPr>
          <w:rFonts w:ascii="Times New Roman" w:hAnsi="Times New Roman"/>
        </w:rPr>
        <w:t xml:space="preserve"> </w:t>
      </w:r>
      <w:r w:rsidR="007D6A6D" w:rsidRPr="0042090B">
        <w:rPr>
          <w:rFonts w:ascii="Times New Roman" w:hAnsi="Times New Roman"/>
        </w:rPr>
        <w:t>(rovfugl</w:t>
      </w:r>
      <w:r w:rsidR="0042090B">
        <w:rPr>
          <w:rFonts w:ascii="Times New Roman" w:hAnsi="Times New Roman"/>
        </w:rPr>
        <w:t>,</w:t>
      </w:r>
      <w:r w:rsidR="007D6A6D" w:rsidRPr="0042090B">
        <w:rPr>
          <w:rFonts w:ascii="Times New Roman" w:hAnsi="Times New Roman"/>
        </w:rPr>
        <w:t xml:space="preserve"> DDT), </w:t>
      </w:r>
      <w:r w:rsidR="0042090B">
        <w:rPr>
          <w:rFonts w:ascii="Times New Roman" w:hAnsi="Times New Roman"/>
        </w:rPr>
        <w:t>økt kreftfare</w:t>
      </w:r>
      <w:r w:rsidR="007D6A6D" w:rsidRPr="0042090B">
        <w:rPr>
          <w:rFonts w:ascii="Times New Roman" w:hAnsi="Times New Roman"/>
        </w:rPr>
        <w:t xml:space="preserve"> eller </w:t>
      </w:r>
      <w:proofErr w:type="spellStart"/>
      <w:r w:rsidR="007D6A6D" w:rsidRPr="0042090B">
        <w:rPr>
          <w:rFonts w:ascii="Times New Roman" w:hAnsi="Times New Roman"/>
        </w:rPr>
        <w:t>mutagener</w:t>
      </w:r>
      <w:proofErr w:type="spellEnd"/>
      <w:r w:rsidR="007D6A6D" w:rsidRPr="0042090B">
        <w:rPr>
          <w:rFonts w:ascii="Times New Roman" w:hAnsi="Times New Roman"/>
        </w:rPr>
        <w:t>.</w:t>
      </w:r>
    </w:p>
    <w:p w:rsidR="009C1CC1" w:rsidRDefault="009C1CC1" w:rsidP="0042090B">
      <w:pPr>
        <w:pStyle w:val="Listeavsnitt"/>
        <w:spacing w:line="360" w:lineRule="auto"/>
        <w:rPr>
          <w:rFonts w:ascii="Times New Roman" w:hAnsi="Times New Roman"/>
        </w:rPr>
      </w:pPr>
    </w:p>
    <w:p w:rsidR="00693889" w:rsidRPr="0042090B" w:rsidRDefault="00693889" w:rsidP="0042090B">
      <w:pPr>
        <w:pStyle w:val="Listeavsnitt"/>
        <w:spacing w:line="360" w:lineRule="auto"/>
        <w:rPr>
          <w:rFonts w:ascii="Times New Roman" w:hAnsi="Times New Roman"/>
        </w:rPr>
      </w:pPr>
    </w:p>
    <w:p w:rsidR="009C1CC1" w:rsidRPr="0042090B" w:rsidRDefault="009C1CC1" w:rsidP="0042090B">
      <w:pPr>
        <w:pStyle w:val="Listeavsnitt"/>
        <w:numPr>
          <w:ilvl w:val="0"/>
          <w:numId w:val="6"/>
        </w:numPr>
        <w:spacing w:line="360" w:lineRule="auto"/>
        <w:rPr>
          <w:rFonts w:ascii="Times New Roman" w:hAnsi="Times New Roman"/>
        </w:rPr>
      </w:pPr>
      <w:r w:rsidRPr="0042090B">
        <w:rPr>
          <w:rFonts w:ascii="Times New Roman" w:hAnsi="Times New Roman"/>
        </w:rPr>
        <w:lastRenderedPageBreak/>
        <w:t>Identifisering ved hjelp av genetiske fingeravtrykk.</w:t>
      </w:r>
    </w:p>
    <w:p w:rsidR="00BD49A9" w:rsidRPr="0042090B" w:rsidRDefault="00BD49A9" w:rsidP="0042090B">
      <w:pPr>
        <w:pStyle w:val="Listeavsnitt"/>
        <w:spacing w:line="360" w:lineRule="auto"/>
        <w:rPr>
          <w:rFonts w:ascii="Times New Roman" w:hAnsi="Times New Roman"/>
        </w:rPr>
      </w:pPr>
      <w:r w:rsidRPr="0042090B">
        <w:rPr>
          <w:rFonts w:ascii="Times New Roman" w:hAnsi="Times New Roman"/>
        </w:rPr>
        <w:t>Dette bør være med:</w:t>
      </w:r>
    </w:p>
    <w:p w:rsidR="00BD49A9" w:rsidRPr="0042090B" w:rsidRDefault="00BD49A9" w:rsidP="0042090B">
      <w:pPr>
        <w:pStyle w:val="Listeavsnitt"/>
        <w:numPr>
          <w:ilvl w:val="0"/>
          <w:numId w:val="9"/>
        </w:numPr>
        <w:spacing w:line="360" w:lineRule="auto"/>
        <w:rPr>
          <w:rFonts w:ascii="Times New Roman" w:hAnsi="Times New Roman"/>
        </w:rPr>
      </w:pPr>
      <w:r w:rsidRPr="0042090B">
        <w:rPr>
          <w:rFonts w:ascii="Times New Roman" w:hAnsi="Times New Roman"/>
        </w:rPr>
        <w:t xml:space="preserve">Hva er det? Hva kan det brukes til? Hvordan </w:t>
      </w:r>
      <w:r w:rsidR="00BF30B0" w:rsidRPr="0042090B">
        <w:rPr>
          <w:rFonts w:ascii="Times New Roman" w:hAnsi="Times New Roman"/>
        </w:rPr>
        <w:t xml:space="preserve">kan man </w:t>
      </w:r>
      <w:r w:rsidRPr="0042090B">
        <w:rPr>
          <w:rFonts w:ascii="Times New Roman" w:hAnsi="Times New Roman"/>
        </w:rPr>
        <w:t>danne et genetisk fingeravtrykk?</w:t>
      </w:r>
    </w:p>
    <w:p w:rsidR="00081378" w:rsidRPr="0042090B" w:rsidRDefault="00081378" w:rsidP="0042090B">
      <w:pPr>
        <w:pStyle w:val="Listeavsnitt"/>
        <w:numPr>
          <w:ilvl w:val="0"/>
          <w:numId w:val="9"/>
        </w:numPr>
        <w:spacing w:line="360" w:lineRule="auto"/>
        <w:rPr>
          <w:rFonts w:ascii="Times New Roman" w:hAnsi="Times New Roman"/>
        </w:rPr>
      </w:pPr>
      <w:r w:rsidRPr="0042090B">
        <w:rPr>
          <w:rFonts w:ascii="Times New Roman" w:hAnsi="Times New Roman"/>
        </w:rPr>
        <w:t xml:space="preserve">Det er ofte DNA sekvenser i </w:t>
      </w:r>
      <w:proofErr w:type="spellStart"/>
      <w:r w:rsidRPr="0042090B">
        <w:rPr>
          <w:rFonts w:ascii="Times New Roman" w:hAnsi="Times New Roman"/>
        </w:rPr>
        <w:t>intronene</w:t>
      </w:r>
      <w:proofErr w:type="spellEnd"/>
      <w:r w:rsidRPr="0042090B">
        <w:rPr>
          <w:rFonts w:ascii="Times New Roman" w:hAnsi="Times New Roman"/>
        </w:rPr>
        <w:t xml:space="preserve"> som brukes til dette, fordi det i disse områdene finnes store variasjoner fra person til person. Disse områdene er såkalt ikke kodende og derfor vil det raskt kunne skje endringer her, mens </w:t>
      </w:r>
      <w:proofErr w:type="spellStart"/>
      <w:r w:rsidRPr="0042090B">
        <w:rPr>
          <w:rFonts w:ascii="Times New Roman" w:hAnsi="Times New Roman"/>
        </w:rPr>
        <w:t>eksonene</w:t>
      </w:r>
      <w:proofErr w:type="spellEnd"/>
      <w:r w:rsidRPr="0042090B">
        <w:rPr>
          <w:rFonts w:ascii="Times New Roman" w:hAnsi="Times New Roman"/>
        </w:rPr>
        <w:t xml:space="preserve"> som er de kodende delen av genene våre vil holde seg mer stabile fra person til person.</w:t>
      </w:r>
    </w:p>
    <w:p w:rsidR="00BD49A9" w:rsidRPr="0042090B" w:rsidRDefault="00BF30B0" w:rsidP="0042090B">
      <w:pPr>
        <w:pStyle w:val="Listeavsnitt"/>
        <w:numPr>
          <w:ilvl w:val="0"/>
          <w:numId w:val="8"/>
        </w:numPr>
        <w:spacing w:line="360" w:lineRule="auto"/>
        <w:rPr>
          <w:rFonts w:ascii="Times New Roman" w:hAnsi="Times New Roman"/>
        </w:rPr>
      </w:pPr>
      <w:r w:rsidRPr="0042090B">
        <w:rPr>
          <w:rFonts w:ascii="Times New Roman" w:hAnsi="Times New Roman"/>
        </w:rPr>
        <w:t>Isolere DNA fra person/åsted eller liknende.</w:t>
      </w:r>
    </w:p>
    <w:p w:rsidR="00BD49A9" w:rsidRPr="0042090B" w:rsidRDefault="00BD49A9" w:rsidP="0042090B">
      <w:pPr>
        <w:pStyle w:val="Listeavsnitt"/>
        <w:numPr>
          <w:ilvl w:val="0"/>
          <w:numId w:val="8"/>
        </w:numPr>
        <w:spacing w:line="360" w:lineRule="auto"/>
        <w:rPr>
          <w:rFonts w:ascii="Times New Roman" w:hAnsi="Times New Roman"/>
        </w:rPr>
      </w:pPr>
      <w:r w:rsidRPr="0042090B">
        <w:rPr>
          <w:rFonts w:ascii="Times New Roman" w:hAnsi="Times New Roman"/>
        </w:rPr>
        <w:t>PCR-teknikk</w:t>
      </w:r>
      <w:r w:rsidR="007D6A6D" w:rsidRPr="0042090B">
        <w:rPr>
          <w:rFonts w:ascii="Times New Roman" w:hAnsi="Times New Roman"/>
        </w:rPr>
        <w:t>, metode og resultat.</w:t>
      </w:r>
    </w:p>
    <w:p w:rsidR="00BD49A9" w:rsidRPr="0042090B" w:rsidRDefault="00BD49A9" w:rsidP="0042090B">
      <w:pPr>
        <w:pStyle w:val="Listeavsnitt"/>
        <w:numPr>
          <w:ilvl w:val="0"/>
          <w:numId w:val="8"/>
        </w:numPr>
        <w:spacing w:line="360" w:lineRule="auto"/>
        <w:rPr>
          <w:rFonts w:ascii="Times New Roman" w:hAnsi="Times New Roman"/>
        </w:rPr>
      </w:pPr>
      <w:r w:rsidRPr="0042090B">
        <w:rPr>
          <w:rFonts w:ascii="Times New Roman" w:hAnsi="Times New Roman"/>
        </w:rPr>
        <w:t>Gel-elektroforese</w:t>
      </w:r>
      <w:r w:rsidR="007D6A6D" w:rsidRPr="0042090B">
        <w:rPr>
          <w:rFonts w:ascii="Times New Roman" w:hAnsi="Times New Roman"/>
        </w:rPr>
        <w:t>, metode og resultat.</w:t>
      </w:r>
    </w:p>
    <w:p w:rsidR="00BD49A9" w:rsidRPr="0042090B" w:rsidRDefault="00BF30B0" w:rsidP="0042090B">
      <w:pPr>
        <w:pStyle w:val="Listeavsnitt"/>
        <w:numPr>
          <w:ilvl w:val="0"/>
          <w:numId w:val="8"/>
        </w:numPr>
        <w:spacing w:line="360" w:lineRule="auto"/>
        <w:rPr>
          <w:rFonts w:ascii="Times New Roman" w:hAnsi="Times New Roman"/>
        </w:rPr>
      </w:pPr>
      <w:r w:rsidRPr="0042090B">
        <w:rPr>
          <w:rFonts w:ascii="Times New Roman" w:hAnsi="Times New Roman"/>
        </w:rPr>
        <w:t xml:space="preserve">Sammenlikne </w:t>
      </w:r>
      <w:r w:rsidR="00BD49A9" w:rsidRPr="0042090B">
        <w:rPr>
          <w:rFonts w:ascii="Times New Roman" w:hAnsi="Times New Roman"/>
        </w:rPr>
        <w:t>fingeravtrykk med andre kjente fingeravtrykk, identifisering</w:t>
      </w:r>
      <w:r w:rsidRPr="0042090B">
        <w:rPr>
          <w:rFonts w:ascii="Times New Roman" w:hAnsi="Times New Roman"/>
        </w:rPr>
        <w:t xml:space="preserve"> av slekt eller forbryter. Vis til bruk og eksempler, gjerne dagsaktuelle situasjoner der dette har vært brukt.</w:t>
      </w:r>
    </w:p>
    <w:p w:rsidR="00BD49A9" w:rsidRPr="0042090B" w:rsidRDefault="00BD49A9" w:rsidP="0042090B">
      <w:pPr>
        <w:pStyle w:val="Listeavsnitt"/>
        <w:spacing w:line="360" w:lineRule="auto"/>
        <w:ind w:left="1440"/>
        <w:rPr>
          <w:rFonts w:ascii="Times New Roman" w:hAnsi="Times New Roman"/>
        </w:rPr>
      </w:pPr>
    </w:p>
    <w:p w:rsidR="009C1CC1" w:rsidRPr="0042090B" w:rsidRDefault="009C1CC1" w:rsidP="0042090B">
      <w:pPr>
        <w:pStyle w:val="Listeavsnitt"/>
        <w:spacing w:line="360" w:lineRule="auto"/>
        <w:rPr>
          <w:rFonts w:ascii="Times New Roman" w:hAnsi="Times New Roman"/>
        </w:rPr>
      </w:pPr>
    </w:p>
    <w:p w:rsidR="009C1CC1" w:rsidRPr="0042090B" w:rsidRDefault="009C1CC1" w:rsidP="0042090B">
      <w:pPr>
        <w:pStyle w:val="Listeavsnitt"/>
        <w:numPr>
          <w:ilvl w:val="0"/>
          <w:numId w:val="6"/>
        </w:numPr>
        <w:spacing w:line="360" w:lineRule="auto"/>
        <w:rPr>
          <w:rFonts w:ascii="Times New Roman" w:hAnsi="Times New Roman"/>
        </w:rPr>
      </w:pPr>
      <w:r w:rsidRPr="0042090B">
        <w:rPr>
          <w:rFonts w:ascii="Times New Roman" w:hAnsi="Times New Roman"/>
        </w:rPr>
        <w:t>Menneskers aktivitet kan påvirke nitrogenets kretsløp</w:t>
      </w:r>
    </w:p>
    <w:p w:rsidR="00BD49A9" w:rsidRPr="0042090B" w:rsidRDefault="00BD49A9" w:rsidP="0042090B">
      <w:pPr>
        <w:pStyle w:val="Listeavsnitt"/>
        <w:spacing w:line="360" w:lineRule="auto"/>
        <w:rPr>
          <w:rFonts w:ascii="Times New Roman" w:hAnsi="Times New Roman"/>
        </w:rPr>
      </w:pPr>
      <w:r w:rsidRPr="0042090B">
        <w:rPr>
          <w:rFonts w:ascii="Times New Roman" w:hAnsi="Times New Roman"/>
        </w:rPr>
        <w:t>Dette bør være med:</w:t>
      </w:r>
    </w:p>
    <w:p w:rsidR="00BD49A9" w:rsidRPr="0042090B" w:rsidRDefault="00BD49A9" w:rsidP="0042090B">
      <w:pPr>
        <w:pStyle w:val="Listeavsnitt"/>
        <w:numPr>
          <w:ilvl w:val="0"/>
          <w:numId w:val="10"/>
        </w:numPr>
        <w:spacing w:line="360" w:lineRule="auto"/>
        <w:rPr>
          <w:rFonts w:ascii="Times New Roman" w:hAnsi="Times New Roman"/>
        </w:rPr>
      </w:pPr>
      <w:r w:rsidRPr="0042090B">
        <w:rPr>
          <w:rFonts w:ascii="Times New Roman" w:hAnsi="Times New Roman"/>
        </w:rPr>
        <w:t>Kort om kretsløpet og behovet for N i næringskjedene</w:t>
      </w:r>
      <w:r w:rsidR="00BF30B0" w:rsidRPr="0042090B">
        <w:rPr>
          <w:rFonts w:ascii="Times New Roman" w:hAnsi="Times New Roman"/>
        </w:rPr>
        <w:t>. Hva skal N brukes til i levende organismer? DNA, aminosyrer og proteiner.</w:t>
      </w:r>
    </w:p>
    <w:p w:rsidR="00BD49A9" w:rsidRPr="0042090B" w:rsidRDefault="00BD49A9" w:rsidP="0042090B">
      <w:pPr>
        <w:pStyle w:val="Listeavsnitt"/>
        <w:numPr>
          <w:ilvl w:val="0"/>
          <w:numId w:val="10"/>
        </w:numPr>
        <w:spacing w:line="360" w:lineRule="auto"/>
        <w:rPr>
          <w:rFonts w:ascii="Times New Roman" w:hAnsi="Times New Roman"/>
        </w:rPr>
      </w:pPr>
      <w:r w:rsidRPr="0042090B">
        <w:rPr>
          <w:rFonts w:ascii="Times New Roman" w:hAnsi="Times New Roman"/>
        </w:rPr>
        <w:t>Hva gir økt N til kretsløpet og hvor?</w:t>
      </w:r>
    </w:p>
    <w:p w:rsidR="00BD49A9" w:rsidRPr="0042090B" w:rsidRDefault="00BD49A9" w:rsidP="0042090B">
      <w:pPr>
        <w:pStyle w:val="Listeavsnitt"/>
        <w:numPr>
          <w:ilvl w:val="0"/>
          <w:numId w:val="10"/>
        </w:numPr>
        <w:spacing w:line="360" w:lineRule="auto"/>
        <w:rPr>
          <w:rFonts w:ascii="Times New Roman" w:hAnsi="Times New Roman"/>
        </w:rPr>
      </w:pPr>
      <w:r w:rsidRPr="0042090B">
        <w:rPr>
          <w:rFonts w:ascii="Times New Roman" w:hAnsi="Times New Roman"/>
        </w:rPr>
        <w:t>Kunstgjødsel – avrenning, økt næringstilgang, eutrofiering oksygenmangel og fiskedød.</w:t>
      </w:r>
    </w:p>
    <w:p w:rsidR="007D6A6D" w:rsidRPr="0042090B" w:rsidRDefault="00BD49A9" w:rsidP="0042090B">
      <w:pPr>
        <w:pStyle w:val="Listeavsnitt"/>
        <w:numPr>
          <w:ilvl w:val="0"/>
          <w:numId w:val="10"/>
        </w:numPr>
        <w:spacing w:line="360" w:lineRule="auto"/>
        <w:rPr>
          <w:rFonts w:ascii="Times New Roman" w:hAnsi="Times New Roman"/>
        </w:rPr>
      </w:pPr>
      <w:r w:rsidRPr="0042090B">
        <w:rPr>
          <w:rFonts w:ascii="Times New Roman" w:hAnsi="Times New Roman"/>
        </w:rPr>
        <w:t xml:space="preserve">Forbrenning av fossile brennstoff – sur nedbør og økt surhet i ferskvann og skog. </w:t>
      </w:r>
    </w:p>
    <w:p w:rsidR="00BD49A9" w:rsidRPr="0042090B" w:rsidRDefault="007D6A6D" w:rsidP="0042090B">
      <w:pPr>
        <w:pStyle w:val="Listeavsnitt"/>
        <w:numPr>
          <w:ilvl w:val="0"/>
          <w:numId w:val="10"/>
        </w:numPr>
        <w:spacing w:line="360" w:lineRule="auto"/>
        <w:rPr>
          <w:rFonts w:ascii="Times New Roman" w:hAnsi="Times New Roman"/>
        </w:rPr>
      </w:pPr>
      <w:r w:rsidRPr="0042090B">
        <w:rPr>
          <w:rFonts w:ascii="Times New Roman" w:hAnsi="Times New Roman"/>
        </w:rPr>
        <w:t>Kunstig</w:t>
      </w:r>
      <w:r w:rsidR="00BD49A9" w:rsidRPr="0042090B">
        <w:rPr>
          <w:rFonts w:ascii="Times New Roman" w:hAnsi="Times New Roman"/>
        </w:rPr>
        <w:t xml:space="preserve"> N-produksjon </w:t>
      </w:r>
      <w:r w:rsidR="00BF30B0" w:rsidRPr="0042090B">
        <w:rPr>
          <w:rFonts w:ascii="Times New Roman" w:hAnsi="Times New Roman"/>
        </w:rPr>
        <w:t xml:space="preserve">er i dag like høy </w:t>
      </w:r>
      <w:r w:rsidR="00BD49A9" w:rsidRPr="0042090B">
        <w:rPr>
          <w:rFonts w:ascii="Times New Roman" w:hAnsi="Times New Roman"/>
        </w:rPr>
        <w:t>som naturlig</w:t>
      </w:r>
      <w:r w:rsidR="00BF30B0" w:rsidRPr="0042090B">
        <w:rPr>
          <w:rFonts w:ascii="Times New Roman" w:hAnsi="Times New Roman"/>
        </w:rPr>
        <w:t xml:space="preserve"> tilgang</w:t>
      </w:r>
      <w:r w:rsidR="00BD49A9" w:rsidRPr="0042090B">
        <w:rPr>
          <w:rFonts w:ascii="Times New Roman" w:hAnsi="Times New Roman"/>
        </w:rPr>
        <w:t xml:space="preserve">, </w:t>
      </w:r>
      <w:r w:rsidR="00BF30B0" w:rsidRPr="0042090B">
        <w:rPr>
          <w:rFonts w:ascii="Times New Roman" w:hAnsi="Times New Roman"/>
        </w:rPr>
        <w:t xml:space="preserve">dette </w:t>
      </w:r>
      <w:r w:rsidR="00BD49A9" w:rsidRPr="0042090B">
        <w:rPr>
          <w:rFonts w:ascii="Times New Roman" w:hAnsi="Times New Roman"/>
        </w:rPr>
        <w:t xml:space="preserve">vil kunne gi konsekvenser i naturen. </w:t>
      </w:r>
      <w:r w:rsidR="00BF30B0" w:rsidRPr="0042090B">
        <w:rPr>
          <w:rFonts w:ascii="Times New Roman" w:hAnsi="Times New Roman"/>
        </w:rPr>
        <w:t>For eksempel t</w:t>
      </w:r>
      <w:r w:rsidRPr="0042090B">
        <w:rPr>
          <w:rFonts w:ascii="Times New Roman" w:hAnsi="Times New Roman"/>
        </w:rPr>
        <w:t xml:space="preserve">areskogene langs </w:t>
      </w:r>
      <w:r w:rsidR="00BF30B0" w:rsidRPr="0042090B">
        <w:rPr>
          <w:rFonts w:ascii="Times New Roman" w:hAnsi="Times New Roman"/>
        </w:rPr>
        <w:t xml:space="preserve">norske </w:t>
      </w:r>
      <w:r w:rsidRPr="0042090B">
        <w:rPr>
          <w:rFonts w:ascii="Times New Roman" w:hAnsi="Times New Roman"/>
        </w:rPr>
        <w:t xml:space="preserve">kysten tåler for eksempel ikke for mye nitrogenutslipp i havet. </w:t>
      </w:r>
      <w:r w:rsidR="00BF30B0" w:rsidRPr="0042090B">
        <w:rPr>
          <w:rFonts w:ascii="Times New Roman" w:hAnsi="Times New Roman"/>
        </w:rPr>
        <w:t>Balanser</w:t>
      </w:r>
      <w:r w:rsidR="00693889">
        <w:rPr>
          <w:rFonts w:ascii="Times New Roman" w:hAnsi="Times New Roman"/>
        </w:rPr>
        <w:t>t</w:t>
      </w:r>
      <w:r w:rsidR="00BF30B0" w:rsidRPr="0042090B">
        <w:rPr>
          <w:rFonts w:ascii="Times New Roman" w:hAnsi="Times New Roman"/>
        </w:rPr>
        <w:t xml:space="preserve"> produksjon og forbruk</w:t>
      </w:r>
      <w:r w:rsidR="00BD49A9" w:rsidRPr="0042090B">
        <w:rPr>
          <w:rFonts w:ascii="Times New Roman" w:hAnsi="Times New Roman"/>
        </w:rPr>
        <w:t xml:space="preserve"> er viktig!</w:t>
      </w:r>
    </w:p>
    <w:p w:rsidR="007D6A6D" w:rsidRPr="0042090B" w:rsidRDefault="007D6A6D" w:rsidP="0042090B">
      <w:pPr>
        <w:spacing w:line="360" w:lineRule="auto"/>
        <w:rPr>
          <w:rFonts w:ascii="Times New Roman" w:hAnsi="Times New Roman"/>
          <w:b/>
        </w:rPr>
      </w:pPr>
    </w:p>
    <w:p w:rsidR="002D059B" w:rsidRPr="0042090B" w:rsidRDefault="002D059B" w:rsidP="0042090B">
      <w:pPr>
        <w:spacing w:line="360" w:lineRule="auto"/>
        <w:rPr>
          <w:rFonts w:ascii="Times New Roman" w:hAnsi="Times New Roman"/>
          <w:b/>
        </w:rPr>
      </w:pPr>
      <w:r w:rsidRPr="0042090B">
        <w:rPr>
          <w:rFonts w:ascii="Times New Roman" w:hAnsi="Times New Roman"/>
          <w:b/>
        </w:rPr>
        <w:lastRenderedPageBreak/>
        <w:t>Del 2</w:t>
      </w:r>
    </w:p>
    <w:p w:rsidR="004650F9" w:rsidRPr="0042090B" w:rsidRDefault="002D059B" w:rsidP="0042090B">
      <w:pPr>
        <w:spacing w:line="360" w:lineRule="auto"/>
        <w:rPr>
          <w:rFonts w:ascii="Times New Roman" w:hAnsi="Times New Roman"/>
        </w:rPr>
      </w:pPr>
      <w:r w:rsidRPr="0042090B">
        <w:rPr>
          <w:rFonts w:ascii="Times New Roman" w:hAnsi="Times New Roman"/>
        </w:rPr>
        <w:t>Oppgave 3</w:t>
      </w:r>
    </w:p>
    <w:p w:rsidR="002D059B" w:rsidRPr="0042090B" w:rsidRDefault="002D059B" w:rsidP="0042090B">
      <w:pPr>
        <w:spacing w:line="360" w:lineRule="auto"/>
        <w:rPr>
          <w:rFonts w:ascii="Times New Roman" w:hAnsi="Times New Roman"/>
        </w:rPr>
      </w:pPr>
      <w:r w:rsidRPr="0042090B">
        <w:rPr>
          <w:rFonts w:ascii="Times New Roman" w:hAnsi="Times New Roman"/>
        </w:rPr>
        <w:t>Jerven på Vancouver Island (</w:t>
      </w:r>
      <w:proofErr w:type="spellStart"/>
      <w:r w:rsidRPr="0042090B">
        <w:rPr>
          <w:rFonts w:ascii="Times New Roman" w:hAnsi="Times New Roman"/>
          <w:i/>
        </w:rPr>
        <w:t>Gulo</w:t>
      </w:r>
      <w:proofErr w:type="spellEnd"/>
      <w:r w:rsidRPr="0042090B">
        <w:rPr>
          <w:rFonts w:ascii="Times New Roman" w:hAnsi="Times New Roman"/>
          <w:i/>
        </w:rPr>
        <w:t xml:space="preserve"> </w:t>
      </w:r>
      <w:proofErr w:type="spellStart"/>
      <w:r w:rsidRPr="0042090B">
        <w:rPr>
          <w:rFonts w:ascii="Times New Roman" w:hAnsi="Times New Roman"/>
          <w:i/>
        </w:rPr>
        <w:t>gulo</w:t>
      </w:r>
      <w:proofErr w:type="spellEnd"/>
      <w:r w:rsidRPr="0042090B">
        <w:rPr>
          <w:rFonts w:ascii="Times New Roman" w:hAnsi="Times New Roman"/>
          <w:i/>
        </w:rPr>
        <w:t xml:space="preserve"> </w:t>
      </w:r>
      <w:proofErr w:type="spellStart"/>
      <w:r w:rsidRPr="0042090B">
        <w:rPr>
          <w:rFonts w:ascii="Times New Roman" w:hAnsi="Times New Roman"/>
          <w:i/>
        </w:rPr>
        <w:t>vancouverensis</w:t>
      </w:r>
      <w:proofErr w:type="spellEnd"/>
      <w:r w:rsidRPr="0042090B">
        <w:rPr>
          <w:rFonts w:ascii="Times New Roman" w:hAnsi="Times New Roman"/>
        </w:rPr>
        <w:t>)</w:t>
      </w:r>
    </w:p>
    <w:p w:rsidR="002D059B" w:rsidRPr="0042090B" w:rsidRDefault="002D059B" w:rsidP="0042090B">
      <w:pPr>
        <w:spacing w:line="360" w:lineRule="auto"/>
        <w:rPr>
          <w:rFonts w:ascii="Times New Roman" w:hAnsi="Times New Roman"/>
        </w:rPr>
      </w:pPr>
    </w:p>
    <w:p w:rsidR="002D059B" w:rsidRPr="0042090B" w:rsidRDefault="002D059B"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Artsdannelse forutsetter fravær eller sterk reduksjon av </w:t>
      </w:r>
      <w:proofErr w:type="spellStart"/>
      <w:r w:rsidRPr="0042090B">
        <w:rPr>
          <w:rFonts w:ascii="Times New Roman" w:hAnsi="Times New Roman"/>
        </w:rPr>
        <w:t>genflyt</w:t>
      </w:r>
      <w:proofErr w:type="spellEnd"/>
      <w:r w:rsidRPr="0042090B">
        <w:rPr>
          <w:rFonts w:ascii="Times New Roman" w:hAnsi="Times New Roman"/>
        </w:rPr>
        <w:t xml:space="preserve"> mellom to populasjoner. Det kan skje enten ved </w:t>
      </w:r>
      <w:proofErr w:type="spellStart"/>
      <w:r w:rsidRPr="0042090B">
        <w:rPr>
          <w:rFonts w:ascii="Times New Roman" w:hAnsi="Times New Roman"/>
        </w:rPr>
        <w:t>allopatrisk</w:t>
      </w:r>
      <w:proofErr w:type="spellEnd"/>
      <w:r w:rsidRPr="0042090B">
        <w:rPr>
          <w:rFonts w:ascii="Times New Roman" w:hAnsi="Times New Roman"/>
        </w:rPr>
        <w:t xml:space="preserve"> altså ved geografisk adskillelse over lang tid, eller </w:t>
      </w:r>
      <w:proofErr w:type="spellStart"/>
      <w:r w:rsidRPr="0042090B">
        <w:rPr>
          <w:rFonts w:ascii="Times New Roman" w:hAnsi="Times New Roman"/>
        </w:rPr>
        <w:t>sympatrisk</w:t>
      </w:r>
      <w:proofErr w:type="spellEnd"/>
      <w:r w:rsidR="00693889">
        <w:rPr>
          <w:rFonts w:ascii="Times New Roman" w:hAnsi="Times New Roman"/>
        </w:rPr>
        <w:t>, f.eks.</w:t>
      </w:r>
      <w:r w:rsidRPr="0042090B">
        <w:rPr>
          <w:rFonts w:ascii="Times New Roman" w:hAnsi="Times New Roman"/>
        </w:rPr>
        <w:t xml:space="preserve"> ved ulik nisjebruk eller endri</w:t>
      </w:r>
      <w:r w:rsidR="00693889">
        <w:rPr>
          <w:rFonts w:ascii="Times New Roman" w:hAnsi="Times New Roman"/>
        </w:rPr>
        <w:t>nger i kromosomtall</w:t>
      </w:r>
      <w:r w:rsidRPr="0042090B">
        <w:rPr>
          <w:rFonts w:ascii="Times New Roman" w:hAnsi="Times New Roman"/>
        </w:rPr>
        <w:t>. I dette tilfelle</w:t>
      </w:r>
      <w:r w:rsidR="00693889">
        <w:rPr>
          <w:rFonts w:ascii="Times New Roman" w:hAnsi="Times New Roman"/>
        </w:rPr>
        <w:t>t</w:t>
      </w:r>
      <w:r w:rsidRPr="0042090B">
        <w:rPr>
          <w:rFonts w:ascii="Times New Roman" w:hAnsi="Times New Roman"/>
        </w:rPr>
        <w:t xml:space="preserve"> har det skjedd en form for </w:t>
      </w:r>
      <w:proofErr w:type="spellStart"/>
      <w:r w:rsidRPr="0042090B">
        <w:rPr>
          <w:rFonts w:ascii="Times New Roman" w:hAnsi="Times New Roman"/>
        </w:rPr>
        <w:t>allopatrisk</w:t>
      </w:r>
      <w:proofErr w:type="spellEnd"/>
      <w:r w:rsidRPr="0042090B">
        <w:rPr>
          <w:rFonts w:ascii="Times New Roman" w:hAnsi="Times New Roman"/>
        </w:rPr>
        <w:t xml:space="preserve"> artsdannelse, hvor Vancouver Island</w:t>
      </w:r>
      <w:r w:rsidR="00693889">
        <w:rPr>
          <w:rFonts w:ascii="Times New Roman" w:hAnsi="Times New Roman"/>
        </w:rPr>
        <w:t>-</w:t>
      </w:r>
      <w:r w:rsidRPr="0042090B">
        <w:rPr>
          <w:rFonts w:ascii="Times New Roman" w:hAnsi="Times New Roman"/>
        </w:rPr>
        <w:t>jerven har vært geografisk adskilt fra fastlandsbestanden</w:t>
      </w:r>
      <w:r w:rsidR="00693889">
        <w:rPr>
          <w:rFonts w:ascii="Times New Roman" w:hAnsi="Times New Roman"/>
        </w:rPr>
        <w:t xml:space="preserve"> av </w:t>
      </w:r>
      <w:proofErr w:type="spellStart"/>
      <w:r w:rsidR="00693889">
        <w:rPr>
          <w:rFonts w:ascii="Times New Roman" w:hAnsi="Times New Roman"/>
        </w:rPr>
        <w:t>jerv</w:t>
      </w:r>
      <w:proofErr w:type="spellEnd"/>
      <w:r w:rsidRPr="0042090B">
        <w:rPr>
          <w:rFonts w:ascii="Times New Roman" w:hAnsi="Times New Roman"/>
        </w:rPr>
        <w:t xml:space="preserve"> over lengre tid. Om de har vært adskilt lenge nok til at det er dannet to helt ulike arter som ikke kan gi fruktbart avkom sammen</w:t>
      </w:r>
      <w:r w:rsidR="00693889">
        <w:rPr>
          <w:rFonts w:ascii="Times New Roman" w:hAnsi="Times New Roman"/>
        </w:rPr>
        <w:t>,</w:t>
      </w:r>
      <w:r w:rsidRPr="0042090B">
        <w:rPr>
          <w:rFonts w:ascii="Times New Roman" w:hAnsi="Times New Roman"/>
        </w:rPr>
        <w:t xml:space="preserve"> vet man ikke. Men livsbetingelsene har vært såpass ulike i de to leveområdene at det har utviklet helt klart ulike trekk. Dette </w:t>
      </w:r>
      <w:r w:rsidR="00693889">
        <w:rPr>
          <w:rFonts w:ascii="Times New Roman" w:hAnsi="Times New Roman"/>
        </w:rPr>
        <w:t>i kombinasjon med genetisk flask</w:t>
      </w:r>
      <w:r w:rsidRPr="0042090B">
        <w:rPr>
          <w:rFonts w:ascii="Times New Roman" w:hAnsi="Times New Roman"/>
        </w:rPr>
        <w:t>ehals og eller grunnleggereffekt kan gi seleksjonspress som bidrar til å gjøre de to populasjonene svært forskjellige.</w:t>
      </w:r>
    </w:p>
    <w:p w:rsidR="002D059B" w:rsidRPr="0042090B" w:rsidRDefault="002D059B" w:rsidP="0042090B">
      <w:pPr>
        <w:pStyle w:val="Listeavsnitt"/>
        <w:spacing w:line="360" w:lineRule="auto"/>
        <w:rPr>
          <w:rFonts w:ascii="Times New Roman" w:hAnsi="Times New Roman"/>
        </w:rPr>
      </w:pPr>
    </w:p>
    <w:p w:rsidR="002D059B" w:rsidRPr="0042090B" w:rsidRDefault="007B0B02"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Utbredelsen av en art vil ofte forandre seg over tid, enten naturlig eller </w:t>
      </w:r>
      <w:r w:rsidR="00693889">
        <w:rPr>
          <w:rFonts w:ascii="Times New Roman" w:hAnsi="Times New Roman"/>
        </w:rPr>
        <w:t>på grunn av direkt</w:t>
      </w:r>
      <w:r w:rsidRPr="0042090B">
        <w:rPr>
          <w:rFonts w:ascii="Times New Roman" w:hAnsi="Times New Roman"/>
        </w:rPr>
        <w:t>e eller indirekte påvirkning fra mennesker og vår aktivitet. Det er alltid endringer i de biotiske og abiotiske faktorene, men noen ganger endres disse betingelsene så fort at ulike bestander og populasjoner ikke vil kunne tilpasse seg d</w:t>
      </w:r>
      <w:r w:rsidR="00693889">
        <w:rPr>
          <w:rFonts w:ascii="Times New Roman" w:hAnsi="Times New Roman"/>
        </w:rPr>
        <w:t>isse endringene. I dag er kanskj</w:t>
      </w:r>
      <w:r w:rsidRPr="0042090B">
        <w:rPr>
          <w:rFonts w:ascii="Times New Roman" w:hAnsi="Times New Roman"/>
        </w:rPr>
        <w:t>e de menneskeskapte forandringene den største utfordringen for enkelt arter og for biologisk mangfold. De mest alvorlige menneskeskapte påvirkningene er for eksempel:</w:t>
      </w:r>
    </w:p>
    <w:p w:rsidR="007B0B02" w:rsidRPr="0042090B" w:rsidRDefault="007B0B02" w:rsidP="0042090B">
      <w:pPr>
        <w:pStyle w:val="Listeavsnitt"/>
        <w:spacing w:line="360" w:lineRule="auto"/>
        <w:rPr>
          <w:rFonts w:ascii="Times New Roman" w:hAnsi="Times New Roman"/>
        </w:rPr>
      </w:pPr>
    </w:p>
    <w:p w:rsidR="007B0B02" w:rsidRPr="0042090B" w:rsidRDefault="007B0B02" w:rsidP="0042090B">
      <w:pPr>
        <w:pStyle w:val="Listeavsnitt"/>
        <w:numPr>
          <w:ilvl w:val="0"/>
          <w:numId w:val="2"/>
        </w:numPr>
        <w:spacing w:line="360" w:lineRule="auto"/>
        <w:rPr>
          <w:rFonts w:ascii="Times New Roman" w:hAnsi="Times New Roman"/>
        </w:rPr>
      </w:pPr>
      <w:r w:rsidRPr="0042090B">
        <w:rPr>
          <w:rFonts w:ascii="Times New Roman" w:hAnsi="Times New Roman"/>
        </w:rPr>
        <w:t>Overbeskatning av arter</w:t>
      </w:r>
    </w:p>
    <w:p w:rsidR="007B0B02" w:rsidRPr="0042090B" w:rsidRDefault="007B0B02" w:rsidP="0042090B">
      <w:pPr>
        <w:pStyle w:val="Listeavsnitt"/>
        <w:numPr>
          <w:ilvl w:val="0"/>
          <w:numId w:val="2"/>
        </w:numPr>
        <w:spacing w:line="360" w:lineRule="auto"/>
        <w:rPr>
          <w:rFonts w:ascii="Times New Roman" w:hAnsi="Times New Roman"/>
        </w:rPr>
      </w:pPr>
      <w:r w:rsidRPr="0042090B">
        <w:rPr>
          <w:rFonts w:ascii="Times New Roman" w:hAnsi="Times New Roman"/>
        </w:rPr>
        <w:t>Arealendringer, fragmentering (oppsplitting) og ødeleggelse av leveområder</w:t>
      </w:r>
    </w:p>
    <w:p w:rsidR="007B0B02" w:rsidRPr="0042090B" w:rsidRDefault="007B0B02" w:rsidP="0042090B">
      <w:pPr>
        <w:pStyle w:val="Listeavsnitt"/>
        <w:numPr>
          <w:ilvl w:val="0"/>
          <w:numId w:val="2"/>
        </w:numPr>
        <w:spacing w:line="360" w:lineRule="auto"/>
        <w:rPr>
          <w:rFonts w:ascii="Times New Roman" w:hAnsi="Times New Roman"/>
        </w:rPr>
      </w:pPr>
      <w:r w:rsidRPr="0042090B">
        <w:rPr>
          <w:rFonts w:ascii="Times New Roman" w:hAnsi="Times New Roman"/>
        </w:rPr>
        <w:t>Globale klimaendringer</w:t>
      </w:r>
    </w:p>
    <w:p w:rsidR="007B0B02" w:rsidRPr="0042090B" w:rsidRDefault="007B0B02" w:rsidP="0042090B">
      <w:pPr>
        <w:pStyle w:val="Listeavsnitt"/>
        <w:numPr>
          <w:ilvl w:val="0"/>
          <w:numId w:val="2"/>
        </w:numPr>
        <w:spacing w:line="360" w:lineRule="auto"/>
        <w:rPr>
          <w:rFonts w:ascii="Times New Roman" w:hAnsi="Times New Roman"/>
        </w:rPr>
      </w:pPr>
      <w:r w:rsidRPr="0042090B">
        <w:rPr>
          <w:rFonts w:ascii="Times New Roman" w:hAnsi="Times New Roman"/>
        </w:rPr>
        <w:t>Forurensing, avfallshåndtering og miljøgifter</w:t>
      </w:r>
    </w:p>
    <w:p w:rsidR="007B0B02" w:rsidRPr="0042090B" w:rsidRDefault="007B0B02" w:rsidP="0042090B">
      <w:pPr>
        <w:pStyle w:val="Listeavsnitt"/>
        <w:numPr>
          <w:ilvl w:val="0"/>
          <w:numId w:val="2"/>
        </w:numPr>
        <w:spacing w:line="360" w:lineRule="auto"/>
        <w:rPr>
          <w:rFonts w:ascii="Times New Roman" w:hAnsi="Times New Roman"/>
        </w:rPr>
      </w:pPr>
      <w:r w:rsidRPr="0042090B">
        <w:rPr>
          <w:rFonts w:ascii="Times New Roman" w:hAnsi="Times New Roman"/>
        </w:rPr>
        <w:t>Innføring av fremmede arter</w:t>
      </w:r>
    </w:p>
    <w:p w:rsidR="00AB45F7" w:rsidRPr="0042090B" w:rsidRDefault="00AB45F7" w:rsidP="0042090B">
      <w:pPr>
        <w:pStyle w:val="Listeavsnitt"/>
        <w:spacing w:line="360" w:lineRule="auto"/>
        <w:ind w:left="1440"/>
        <w:rPr>
          <w:rFonts w:ascii="Times New Roman" w:hAnsi="Times New Roman"/>
        </w:rPr>
      </w:pPr>
    </w:p>
    <w:p w:rsidR="007B0B02" w:rsidRPr="0042090B" w:rsidRDefault="007B0B02" w:rsidP="0042090B">
      <w:pPr>
        <w:spacing w:line="360" w:lineRule="auto"/>
        <w:rPr>
          <w:rFonts w:ascii="Times New Roman" w:hAnsi="Times New Roman"/>
        </w:rPr>
      </w:pPr>
      <w:r w:rsidRPr="0042090B">
        <w:rPr>
          <w:rFonts w:ascii="Times New Roman" w:hAnsi="Times New Roman"/>
        </w:rPr>
        <w:t>I d</w:t>
      </w:r>
      <w:r w:rsidR="00AB45F7" w:rsidRPr="0042090B">
        <w:rPr>
          <w:rFonts w:ascii="Times New Roman" w:hAnsi="Times New Roman"/>
        </w:rPr>
        <w:t>ette tilfellet er nok arealendri</w:t>
      </w:r>
      <w:r w:rsidRPr="0042090B">
        <w:rPr>
          <w:rFonts w:ascii="Times New Roman" w:hAnsi="Times New Roman"/>
        </w:rPr>
        <w:t xml:space="preserve">nger, fragmentering og ødeleggelse av leveområde en av de viktige faktorene som har påvirket jervebestanden. Når arten i utgangspunktet kanskje var </w:t>
      </w:r>
      <w:r w:rsidRPr="0042090B">
        <w:rPr>
          <w:rFonts w:ascii="Times New Roman" w:hAnsi="Times New Roman"/>
        </w:rPr>
        <w:lastRenderedPageBreak/>
        <w:t xml:space="preserve">sårbar, fordi den var geografisk isolert fra fastlandet, vil den være enda mer sårbar når bestandens leveområde gradvis fragmenteres og reduseres. Veier, skogbruk og økt bruk av naturen i form av friluftsliv vil stykke opp </w:t>
      </w:r>
      <w:r w:rsidR="00693889">
        <w:rPr>
          <w:rFonts w:ascii="Times New Roman" w:hAnsi="Times New Roman"/>
        </w:rPr>
        <w:t>de uberørte områdene</w:t>
      </w:r>
      <w:r w:rsidRPr="0042090B">
        <w:rPr>
          <w:rFonts w:ascii="Times New Roman" w:hAnsi="Times New Roman"/>
        </w:rPr>
        <w:t xml:space="preserve"> og store arealene jerven trenger. Resultatet er mindre arealer, oppstykking av populasjonen og i </w:t>
      </w:r>
      <w:r w:rsidR="00AB45F7" w:rsidRPr="0042090B">
        <w:rPr>
          <w:rFonts w:ascii="Times New Roman" w:hAnsi="Times New Roman"/>
        </w:rPr>
        <w:t>verste</w:t>
      </w:r>
      <w:r w:rsidRPr="0042090B">
        <w:rPr>
          <w:rFonts w:ascii="Times New Roman" w:hAnsi="Times New Roman"/>
        </w:rPr>
        <w:t xml:space="preserve"> fall lite kontakt mellom de få og mindre populasjonen som gjenstår. I kombinasjon med dette kan det hende at økosystemet som sådan også er i endring, at tilgangen på mat og åtsler, som er jervens levebrød</w:t>
      </w:r>
      <w:r w:rsidR="00AB45F7" w:rsidRPr="0042090B">
        <w:rPr>
          <w:rFonts w:ascii="Times New Roman" w:hAnsi="Times New Roman"/>
        </w:rPr>
        <w:t xml:space="preserve"> er sterkt redusert. I utgangspunktet er jerven en generalist som kan ete av ulike trofiske nivå</w:t>
      </w:r>
      <w:r w:rsidR="00693889">
        <w:rPr>
          <w:rFonts w:ascii="Times New Roman" w:hAnsi="Times New Roman"/>
        </w:rPr>
        <w:t>er</w:t>
      </w:r>
      <w:r w:rsidR="00AB45F7" w:rsidRPr="0042090B">
        <w:rPr>
          <w:rFonts w:ascii="Times New Roman" w:hAnsi="Times New Roman"/>
        </w:rPr>
        <w:t xml:space="preserve"> i en næringskjede, men blir næringskjeden presset på flere hold </w:t>
      </w:r>
      <w:proofErr w:type="spellStart"/>
      <w:r w:rsidR="00AB45F7" w:rsidRPr="0042090B">
        <w:rPr>
          <w:rFonts w:ascii="Times New Roman" w:hAnsi="Times New Roman"/>
        </w:rPr>
        <w:t>pga</w:t>
      </w:r>
      <w:proofErr w:type="spellEnd"/>
      <w:r w:rsidR="00AB45F7" w:rsidRPr="0042090B">
        <w:rPr>
          <w:rFonts w:ascii="Times New Roman" w:hAnsi="Times New Roman"/>
        </w:rPr>
        <w:t xml:space="preserve"> økt jakt, reduserte bestander som følge av snømangel, mindre biotoper og habitater, vil dette fort </w:t>
      </w:r>
      <w:r w:rsidR="00693889">
        <w:rPr>
          <w:rFonts w:ascii="Times New Roman" w:hAnsi="Times New Roman"/>
        </w:rPr>
        <w:t>ha</w:t>
      </w:r>
      <w:r w:rsidR="00AB45F7" w:rsidRPr="0042090B">
        <w:rPr>
          <w:rFonts w:ascii="Times New Roman" w:hAnsi="Times New Roman"/>
        </w:rPr>
        <w:t xml:space="preserve"> konsekvenser også for en art som jerven.</w:t>
      </w:r>
    </w:p>
    <w:p w:rsidR="002D059B" w:rsidRPr="0042090B" w:rsidRDefault="00AB45F7" w:rsidP="0042090B">
      <w:pPr>
        <w:spacing w:line="360" w:lineRule="auto"/>
        <w:rPr>
          <w:rFonts w:ascii="Times New Roman" w:hAnsi="Times New Roman"/>
        </w:rPr>
      </w:pPr>
      <w:r w:rsidRPr="0042090B">
        <w:rPr>
          <w:rFonts w:ascii="Times New Roman" w:hAnsi="Times New Roman"/>
        </w:rPr>
        <w:t>Oppsummert kan man si at denne bestanden var isolert og der</w:t>
      </w:r>
      <w:r w:rsidR="00693889">
        <w:rPr>
          <w:rFonts w:ascii="Times New Roman" w:hAnsi="Times New Roman"/>
        </w:rPr>
        <w:t>med</w:t>
      </w:r>
      <w:r w:rsidRPr="0042090B">
        <w:rPr>
          <w:rFonts w:ascii="Times New Roman" w:hAnsi="Times New Roman"/>
        </w:rPr>
        <w:t xml:space="preserve"> sårbar, </w:t>
      </w:r>
      <w:r w:rsidR="00693889">
        <w:rPr>
          <w:rFonts w:ascii="Times New Roman" w:hAnsi="Times New Roman"/>
        </w:rPr>
        <w:t>og da</w:t>
      </w:r>
      <w:r w:rsidRPr="0042090B">
        <w:rPr>
          <w:rFonts w:ascii="Times New Roman" w:hAnsi="Times New Roman"/>
        </w:rPr>
        <w:t xml:space="preserve"> skal de</w:t>
      </w:r>
      <w:r w:rsidR="00693889">
        <w:rPr>
          <w:rFonts w:ascii="Times New Roman" w:hAnsi="Times New Roman"/>
        </w:rPr>
        <w:t>t</w:t>
      </w:r>
      <w:r w:rsidRPr="0042090B">
        <w:rPr>
          <w:rFonts w:ascii="Times New Roman" w:hAnsi="Times New Roman"/>
        </w:rPr>
        <w:t xml:space="preserve"> ikke mye til før man får store og uheldige konsekvenser av små endringer. Vi ser at summen av tilsynelatende små bruksendringer hos mennesket kan gi store utslag for en sårbar bestand. </w:t>
      </w:r>
      <w:proofErr w:type="spellStart"/>
      <w:r w:rsidRPr="0042090B">
        <w:rPr>
          <w:rFonts w:ascii="Times New Roman" w:hAnsi="Times New Roman"/>
        </w:rPr>
        <w:t>Jervbestanden</w:t>
      </w:r>
      <w:proofErr w:type="spellEnd"/>
      <w:r w:rsidRPr="0042090B">
        <w:rPr>
          <w:rFonts w:ascii="Times New Roman" w:hAnsi="Times New Roman"/>
        </w:rPr>
        <w:t xml:space="preserve"> på denne øya blir et underskuddsområde der det produseres færre individer enn det som dør, og bestanden får ikke påfyll fra fastlandet i form av immigranter, dermed vil den sakte dø ut eller være spesielt utsatt om det skulle skje markante endringer i miljøbetingelsene.</w:t>
      </w:r>
    </w:p>
    <w:p w:rsidR="00AB45F7" w:rsidRPr="0042090B" w:rsidRDefault="00AB45F7" w:rsidP="0042090B">
      <w:pPr>
        <w:spacing w:line="360" w:lineRule="auto"/>
        <w:rPr>
          <w:rFonts w:ascii="Times New Roman" w:hAnsi="Times New Roman"/>
        </w:rPr>
      </w:pPr>
    </w:p>
    <w:p w:rsidR="00AB45F7" w:rsidRPr="0042090B" w:rsidRDefault="00AB45F7"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Jo mindre en </w:t>
      </w:r>
      <w:r w:rsidR="002A1F37" w:rsidRPr="0042090B">
        <w:rPr>
          <w:rFonts w:ascii="Times New Roman" w:hAnsi="Times New Roman"/>
        </w:rPr>
        <w:t>populasjon er</w:t>
      </w:r>
      <w:r w:rsidR="00B34C7A">
        <w:rPr>
          <w:rFonts w:ascii="Times New Roman" w:hAnsi="Times New Roman"/>
        </w:rPr>
        <w:t>,</w:t>
      </w:r>
      <w:r w:rsidR="002A1F37" w:rsidRPr="0042090B">
        <w:rPr>
          <w:rFonts w:ascii="Times New Roman" w:hAnsi="Times New Roman"/>
        </w:rPr>
        <w:t xml:space="preserve"> desto større er sjansen for at en </w:t>
      </w:r>
      <w:r w:rsidRPr="0042090B">
        <w:rPr>
          <w:rFonts w:ascii="Times New Roman" w:hAnsi="Times New Roman"/>
        </w:rPr>
        <w:t xml:space="preserve">populasjons </w:t>
      </w:r>
      <w:proofErr w:type="spellStart"/>
      <w:r w:rsidRPr="0042090B">
        <w:rPr>
          <w:rFonts w:ascii="Times New Roman" w:hAnsi="Times New Roman"/>
        </w:rPr>
        <w:t>genlager</w:t>
      </w:r>
      <w:proofErr w:type="spellEnd"/>
      <w:r w:rsidRPr="0042090B">
        <w:rPr>
          <w:rFonts w:ascii="Times New Roman" w:hAnsi="Times New Roman"/>
        </w:rPr>
        <w:t xml:space="preserve"> blir endret ved tilfeldige hendelser eller ved utvandring. Slike endringer kaller vi genetisk drift.</w:t>
      </w:r>
      <w:r w:rsidR="002A1F37" w:rsidRPr="0042090B">
        <w:rPr>
          <w:rFonts w:ascii="Times New Roman" w:hAnsi="Times New Roman"/>
        </w:rPr>
        <w:t xml:space="preserve"> Små populasjoner er mer utsatt for å tape genetisk variasjon. I en bestand på 200 </w:t>
      </w:r>
      <w:proofErr w:type="spellStart"/>
      <w:r w:rsidR="002A1F37" w:rsidRPr="0042090B">
        <w:rPr>
          <w:rFonts w:ascii="Times New Roman" w:hAnsi="Times New Roman"/>
        </w:rPr>
        <w:t>jerv</w:t>
      </w:r>
      <w:proofErr w:type="spellEnd"/>
      <w:r w:rsidR="002A1F37" w:rsidRPr="0042090B">
        <w:rPr>
          <w:rFonts w:ascii="Times New Roman" w:hAnsi="Times New Roman"/>
        </w:rPr>
        <w:t xml:space="preserve"> ville man ikke merke tapet av 5 individer genetisk. Mens i en bestand på 10 </w:t>
      </w:r>
      <w:proofErr w:type="spellStart"/>
      <w:r w:rsidR="002A1F37" w:rsidRPr="0042090B">
        <w:rPr>
          <w:rFonts w:ascii="Times New Roman" w:hAnsi="Times New Roman"/>
        </w:rPr>
        <w:t>jerv</w:t>
      </w:r>
      <w:proofErr w:type="spellEnd"/>
      <w:r w:rsidR="002A1F37" w:rsidRPr="0042090B">
        <w:rPr>
          <w:rFonts w:ascii="Times New Roman" w:hAnsi="Times New Roman"/>
        </w:rPr>
        <w:t xml:space="preserve"> ville tapet av 5 individer sannsynligvis få store konsekvenser for den genetiske variasjonen i populasjonen. I denne </w:t>
      </w:r>
      <w:r w:rsidR="00844AA6" w:rsidRPr="0042090B">
        <w:rPr>
          <w:rFonts w:ascii="Times New Roman" w:hAnsi="Times New Roman"/>
        </w:rPr>
        <w:t>bestanden</w:t>
      </w:r>
      <w:r w:rsidR="002A1F37" w:rsidRPr="0042090B">
        <w:rPr>
          <w:rFonts w:ascii="Times New Roman" w:hAnsi="Times New Roman"/>
        </w:rPr>
        <w:t xml:space="preserve"> er det kun 2 eller 3 individer igjen, og man ser ikke for deg noen innvandring fra fastlandet</w:t>
      </w:r>
      <w:r w:rsidR="00844AA6" w:rsidRPr="0042090B">
        <w:rPr>
          <w:rFonts w:ascii="Times New Roman" w:hAnsi="Times New Roman"/>
        </w:rPr>
        <w:t>. I praksis betyr dette at populasjonen langt på vei er utryddet, fordi så få dyr vanskelig kan etablere eller opprettholde en bærekraftig bestand både i forhold til antall fødte dyr, men på også rent genetisk.</w:t>
      </w:r>
    </w:p>
    <w:p w:rsidR="002A1F37" w:rsidRPr="0042090B" w:rsidRDefault="002A1F37" w:rsidP="0042090B">
      <w:pPr>
        <w:pStyle w:val="Listeavsnitt"/>
        <w:spacing w:line="360" w:lineRule="auto"/>
        <w:rPr>
          <w:rFonts w:ascii="Times New Roman" w:hAnsi="Times New Roman"/>
        </w:rPr>
      </w:pPr>
      <w:r w:rsidRPr="0042090B">
        <w:rPr>
          <w:rFonts w:ascii="Times New Roman" w:hAnsi="Times New Roman"/>
        </w:rPr>
        <w:t xml:space="preserve">Både grunnleggereffekt og flaskehalseffekt er eksempler på genetisk drift. Vi kan se for oss at bestanden av </w:t>
      </w:r>
      <w:proofErr w:type="spellStart"/>
      <w:r w:rsidRPr="0042090B">
        <w:rPr>
          <w:rFonts w:ascii="Times New Roman" w:hAnsi="Times New Roman"/>
        </w:rPr>
        <w:t>jerv</w:t>
      </w:r>
      <w:proofErr w:type="spellEnd"/>
      <w:r w:rsidRPr="0042090B">
        <w:rPr>
          <w:rFonts w:ascii="Times New Roman" w:hAnsi="Times New Roman"/>
        </w:rPr>
        <w:t xml:space="preserve"> på denne øya i utgangspunktet var bygget på noen få individer fra fastlandet. Dermed har bestanden gjennomgått en grunnlegger effekt, </w:t>
      </w:r>
      <w:r w:rsidRPr="0042090B">
        <w:rPr>
          <w:rFonts w:ascii="Times New Roman" w:hAnsi="Times New Roman"/>
        </w:rPr>
        <w:lastRenderedPageBreak/>
        <w:t>som gir bestanden totalt sett en begrenset genetisk variasjon. Vi kan tenke oss at denne bestanden nettopp derfor også kan være spesielt sårbar når miljøbetingelsene endrer deg. Kanskje har den ikke nok genetisk variasjon til å kun</w:t>
      </w:r>
      <w:r w:rsidR="00AD35CB" w:rsidRPr="0042090B">
        <w:rPr>
          <w:rFonts w:ascii="Times New Roman" w:hAnsi="Times New Roman"/>
        </w:rPr>
        <w:t>ne møte endringene og tilpasse s</w:t>
      </w:r>
      <w:r w:rsidRPr="0042090B">
        <w:rPr>
          <w:rFonts w:ascii="Times New Roman" w:hAnsi="Times New Roman"/>
        </w:rPr>
        <w:t xml:space="preserve">eg disse </w:t>
      </w:r>
      <w:r w:rsidR="00AD35CB" w:rsidRPr="0042090B">
        <w:rPr>
          <w:rFonts w:ascii="Times New Roman" w:hAnsi="Times New Roman"/>
        </w:rPr>
        <w:t>endringene på et</w:t>
      </w:r>
      <w:r w:rsidRPr="0042090B">
        <w:rPr>
          <w:rFonts w:ascii="Times New Roman" w:hAnsi="Times New Roman"/>
        </w:rPr>
        <w:t xml:space="preserve"> genetisk</w:t>
      </w:r>
      <w:r w:rsidR="00AD35CB" w:rsidRPr="0042090B">
        <w:rPr>
          <w:rFonts w:ascii="Times New Roman" w:hAnsi="Times New Roman"/>
        </w:rPr>
        <w:t xml:space="preserve"> grunnlag</w:t>
      </w:r>
      <w:r w:rsidRPr="0042090B">
        <w:rPr>
          <w:rFonts w:ascii="Times New Roman" w:hAnsi="Times New Roman"/>
        </w:rPr>
        <w:t>.</w:t>
      </w:r>
    </w:p>
    <w:p w:rsidR="002A1F37" w:rsidRPr="0042090B" w:rsidRDefault="002A1F37" w:rsidP="0042090B">
      <w:pPr>
        <w:pStyle w:val="Listeavsnitt"/>
        <w:spacing w:line="360" w:lineRule="auto"/>
        <w:rPr>
          <w:rFonts w:ascii="Times New Roman" w:hAnsi="Times New Roman"/>
        </w:rPr>
      </w:pPr>
    </w:p>
    <w:p w:rsidR="00AA701E" w:rsidRPr="0042090B" w:rsidRDefault="00844AA6"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Jo færre individer som danner grunnlaget for en ny populasjon, desto mindre blir </w:t>
      </w:r>
      <w:proofErr w:type="spellStart"/>
      <w:r w:rsidRPr="0042090B">
        <w:rPr>
          <w:rFonts w:ascii="Times New Roman" w:hAnsi="Times New Roman"/>
        </w:rPr>
        <w:t>genlageret</w:t>
      </w:r>
      <w:proofErr w:type="spellEnd"/>
      <w:r w:rsidRPr="0042090B">
        <w:rPr>
          <w:rFonts w:ascii="Times New Roman" w:hAnsi="Times New Roman"/>
        </w:rPr>
        <w:t xml:space="preserve"> i den nye populasjonen. I dette tilfellet dreier </w:t>
      </w:r>
      <w:r w:rsidR="00B34C7A">
        <w:rPr>
          <w:rFonts w:ascii="Times New Roman" w:hAnsi="Times New Roman"/>
        </w:rPr>
        <w:t xml:space="preserve">det </w:t>
      </w:r>
      <w:r w:rsidRPr="0042090B">
        <w:rPr>
          <w:rFonts w:ascii="Times New Roman" w:hAnsi="Times New Roman"/>
        </w:rPr>
        <w:t xml:space="preserve">seg også om 10 streifdyr som danner grunnlaget for en ny populasjon av </w:t>
      </w:r>
      <w:proofErr w:type="spellStart"/>
      <w:r w:rsidRPr="0042090B">
        <w:rPr>
          <w:rFonts w:ascii="Times New Roman" w:hAnsi="Times New Roman"/>
        </w:rPr>
        <w:t>jerv</w:t>
      </w:r>
      <w:proofErr w:type="spellEnd"/>
      <w:r w:rsidRPr="0042090B">
        <w:rPr>
          <w:rFonts w:ascii="Times New Roman" w:hAnsi="Times New Roman"/>
        </w:rPr>
        <w:t xml:space="preserve"> i Sør-Norge. I første omgang har bestanden gjennomgått en sterk reduksjon, en såkalt flaskehalseffekt, der</w:t>
      </w:r>
      <w:r w:rsidR="006B5C84" w:rsidRPr="0042090B">
        <w:rPr>
          <w:rFonts w:ascii="Times New Roman" w:hAnsi="Times New Roman"/>
        </w:rPr>
        <w:t>e</w:t>
      </w:r>
      <w:r w:rsidRPr="0042090B">
        <w:rPr>
          <w:rFonts w:ascii="Times New Roman" w:hAnsi="Times New Roman"/>
        </w:rPr>
        <w:t>tter etableres en ny populasjon på grunnlag av de få gjenlevende individene.</w:t>
      </w:r>
      <w:r w:rsidR="00AA701E" w:rsidRPr="0042090B">
        <w:rPr>
          <w:rFonts w:ascii="Times New Roman" w:hAnsi="Times New Roman"/>
        </w:rPr>
        <w:t xml:space="preserve"> Vi får derfor en grunnleggereffekt av at ny populasjon etableres av så få dyr. Likevel kan det være heldig at dyrene som etablerte den nye populasjonen er streifdyr, kanskje dette gjør at de er genetisk noe mer ulike, enn om de opprinnelig var fra sammen populasjon. En liten gruppe individer som etablerer en ny </w:t>
      </w:r>
      <w:r w:rsidR="00AE2009">
        <w:rPr>
          <w:rFonts w:ascii="Times New Roman" w:hAnsi="Times New Roman"/>
        </w:rPr>
        <w:t xml:space="preserve">populasjon, </w:t>
      </w:r>
      <w:r w:rsidR="00AA701E" w:rsidRPr="0042090B">
        <w:rPr>
          <w:rFonts w:ascii="Times New Roman" w:hAnsi="Times New Roman"/>
        </w:rPr>
        <w:t>kan være svært genetisk</w:t>
      </w:r>
      <w:r w:rsidR="00AE2009">
        <w:rPr>
          <w:rFonts w:ascii="Times New Roman" w:hAnsi="Times New Roman"/>
        </w:rPr>
        <w:t xml:space="preserve"> ugunstig</w:t>
      </w:r>
      <w:r w:rsidR="00AA701E" w:rsidRPr="0042090B">
        <w:rPr>
          <w:rFonts w:ascii="Times New Roman" w:hAnsi="Times New Roman"/>
        </w:rPr>
        <w:t xml:space="preserve"> fordi det er lite genetisk variasjon i populasjonen. </w:t>
      </w:r>
      <w:r w:rsidR="00AE2009">
        <w:rPr>
          <w:rFonts w:ascii="Times New Roman" w:hAnsi="Times New Roman"/>
        </w:rPr>
        <w:t>Populasjonen</w:t>
      </w:r>
      <w:r w:rsidR="00AA701E" w:rsidRPr="0042090B">
        <w:rPr>
          <w:rFonts w:ascii="Times New Roman" w:hAnsi="Times New Roman"/>
        </w:rPr>
        <w:t xml:space="preserve"> vil kunne være utsatt i etableringsfasen dersom miljøbetingelsene endrer seg ra</w:t>
      </w:r>
      <w:r w:rsidR="00BF30B0" w:rsidRPr="0042090B">
        <w:rPr>
          <w:rFonts w:ascii="Times New Roman" w:hAnsi="Times New Roman"/>
        </w:rPr>
        <w:t>skt. Etter hvert vil også popula</w:t>
      </w:r>
      <w:r w:rsidR="00AA701E" w:rsidRPr="0042090B">
        <w:rPr>
          <w:rFonts w:ascii="Times New Roman" w:hAnsi="Times New Roman"/>
        </w:rPr>
        <w:t xml:space="preserve">sjonen være utsatt for innavl. Dette skjer i små populasjoner med få individer hvor forplantningen skjer med genetisk nært beslektede individer. </w:t>
      </w:r>
      <w:r w:rsidR="00AE2009">
        <w:rPr>
          <w:rFonts w:ascii="Times New Roman" w:hAnsi="Times New Roman"/>
        </w:rPr>
        <w:t>Blant annet vil s</w:t>
      </w:r>
      <w:r w:rsidR="00AA701E" w:rsidRPr="0042090B">
        <w:rPr>
          <w:rFonts w:ascii="Times New Roman" w:hAnsi="Times New Roman"/>
        </w:rPr>
        <w:t xml:space="preserve">ykdommer som er recessive </w:t>
      </w:r>
      <w:r w:rsidR="00AE2009">
        <w:rPr>
          <w:rFonts w:ascii="Times New Roman" w:hAnsi="Times New Roman"/>
        </w:rPr>
        <w:t>ofte forekomme</w:t>
      </w:r>
      <w:r w:rsidR="00AA701E" w:rsidRPr="0042090B">
        <w:rPr>
          <w:rFonts w:ascii="Times New Roman" w:hAnsi="Times New Roman"/>
        </w:rPr>
        <w:t xml:space="preserve"> i slike populasjoner. Kort sa</w:t>
      </w:r>
      <w:r w:rsidR="00AE2009">
        <w:rPr>
          <w:rFonts w:ascii="Times New Roman" w:hAnsi="Times New Roman"/>
        </w:rPr>
        <w:t>g</w:t>
      </w:r>
      <w:r w:rsidR="00AA701E" w:rsidRPr="0042090B">
        <w:rPr>
          <w:rFonts w:ascii="Times New Roman" w:hAnsi="Times New Roman"/>
        </w:rPr>
        <w:t>t</w:t>
      </w:r>
      <w:r w:rsidR="00AE2009">
        <w:rPr>
          <w:rFonts w:ascii="Times New Roman" w:hAnsi="Times New Roman"/>
        </w:rPr>
        <w:t>:</w:t>
      </w:r>
      <w:r w:rsidR="00AA701E" w:rsidRPr="0042090B">
        <w:rPr>
          <w:rFonts w:ascii="Times New Roman" w:hAnsi="Times New Roman"/>
        </w:rPr>
        <w:t xml:space="preserve"> populasjoner som opp</w:t>
      </w:r>
      <w:r w:rsidR="00AE2009">
        <w:rPr>
          <w:rFonts w:ascii="Times New Roman" w:hAnsi="Times New Roman"/>
        </w:rPr>
        <w:t>står etter grunnlegger</w:t>
      </w:r>
      <w:r w:rsidR="00AA701E" w:rsidRPr="0042090B">
        <w:rPr>
          <w:rFonts w:ascii="Times New Roman" w:hAnsi="Times New Roman"/>
        </w:rPr>
        <w:t>effekt med få individer</w:t>
      </w:r>
      <w:r w:rsidR="00AE2009">
        <w:rPr>
          <w:rFonts w:ascii="Times New Roman" w:hAnsi="Times New Roman"/>
        </w:rPr>
        <w:t>,</w:t>
      </w:r>
      <w:r w:rsidR="00AA701E" w:rsidRPr="0042090B">
        <w:rPr>
          <w:rFonts w:ascii="Times New Roman" w:hAnsi="Times New Roman"/>
        </w:rPr>
        <w:t xml:space="preserve"> er utsatt både for plutselige endringer i miljøbetingelsene og for genetisk</w:t>
      </w:r>
      <w:r w:rsidR="00AE2009">
        <w:rPr>
          <w:rFonts w:ascii="Times New Roman" w:hAnsi="Times New Roman"/>
        </w:rPr>
        <w:t>e</w:t>
      </w:r>
      <w:r w:rsidR="00AA701E" w:rsidRPr="0042090B">
        <w:rPr>
          <w:rFonts w:ascii="Times New Roman" w:hAnsi="Times New Roman"/>
        </w:rPr>
        <w:t xml:space="preserve"> sykdommer eller </w:t>
      </w:r>
      <w:r w:rsidR="00AE2009">
        <w:rPr>
          <w:rFonts w:ascii="Times New Roman" w:hAnsi="Times New Roman"/>
        </w:rPr>
        <w:t>ugunstige egenskaper/</w:t>
      </w:r>
      <w:r w:rsidR="00AA701E" w:rsidRPr="0042090B">
        <w:rPr>
          <w:rFonts w:ascii="Times New Roman" w:hAnsi="Times New Roman"/>
        </w:rPr>
        <w:t>disposisjoner.</w:t>
      </w:r>
    </w:p>
    <w:p w:rsidR="00BF0585" w:rsidRPr="0042090B" w:rsidRDefault="00BF0585" w:rsidP="0042090B">
      <w:pPr>
        <w:spacing w:line="360" w:lineRule="auto"/>
        <w:rPr>
          <w:rFonts w:ascii="Times New Roman" w:hAnsi="Times New Roman"/>
        </w:rPr>
      </w:pPr>
    </w:p>
    <w:p w:rsidR="00BF0585" w:rsidRPr="0042090B" w:rsidRDefault="00BF0585" w:rsidP="0042090B">
      <w:pPr>
        <w:pStyle w:val="Listeavsnitt"/>
        <w:numPr>
          <w:ilvl w:val="0"/>
          <w:numId w:val="1"/>
        </w:numPr>
        <w:spacing w:line="360" w:lineRule="auto"/>
        <w:rPr>
          <w:rFonts w:ascii="Times New Roman" w:hAnsi="Times New Roman"/>
        </w:rPr>
      </w:pPr>
    </w:p>
    <w:p w:rsidR="00BF0585" w:rsidRPr="0042090B" w:rsidRDefault="00BF0585" w:rsidP="0042090B">
      <w:pPr>
        <w:pStyle w:val="Listeavsnitt"/>
        <w:spacing w:line="360" w:lineRule="auto"/>
        <w:rPr>
          <w:rFonts w:ascii="Times New Roman" w:hAnsi="Times New Roman"/>
        </w:rPr>
      </w:pPr>
    </w:p>
    <w:tbl>
      <w:tblPr>
        <w:tblStyle w:val="Tabellrutenett"/>
        <w:tblW w:w="0" w:type="auto"/>
        <w:tblInd w:w="720" w:type="dxa"/>
        <w:tblLook w:val="04A0" w:firstRow="1" w:lastRow="0" w:firstColumn="1" w:lastColumn="0" w:noHBand="0" w:noVBand="1"/>
      </w:tblPr>
      <w:tblGrid>
        <w:gridCol w:w="4251"/>
        <w:gridCol w:w="4317"/>
      </w:tblGrid>
      <w:tr w:rsidR="00AA701E" w:rsidRPr="0042090B" w:rsidTr="00BF0585">
        <w:tc>
          <w:tcPr>
            <w:tcW w:w="4606" w:type="dxa"/>
            <w:shd w:val="clear" w:color="auto" w:fill="DBE5F1" w:themeFill="accent1" w:themeFillTint="33"/>
          </w:tcPr>
          <w:p w:rsidR="00AA701E" w:rsidRPr="0042090B" w:rsidRDefault="00AA701E" w:rsidP="0042090B">
            <w:pPr>
              <w:pStyle w:val="Listeavsnitt"/>
              <w:spacing w:line="360" w:lineRule="auto"/>
              <w:ind w:left="0"/>
              <w:rPr>
                <w:rFonts w:ascii="Times New Roman" w:hAnsi="Times New Roman"/>
              </w:rPr>
            </w:pPr>
            <w:r w:rsidRPr="0042090B">
              <w:rPr>
                <w:rFonts w:ascii="Times New Roman" w:hAnsi="Times New Roman"/>
              </w:rPr>
              <w:t>AA</w:t>
            </w:r>
          </w:p>
        </w:tc>
        <w:tc>
          <w:tcPr>
            <w:tcW w:w="4606" w:type="dxa"/>
          </w:tcPr>
          <w:p w:rsidR="00AA701E" w:rsidRPr="0042090B" w:rsidRDefault="00AA701E" w:rsidP="0042090B">
            <w:pPr>
              <w:pStyle w:val="Listeavsnitt"/>
              <w:spacing w:line="360" w:lineRule="auto"/>
              <w:ind w:left="0"/>
              <w:rPr>
                <w:rFonts w:ascii="Times New Roman" w:hAnsi="Times New Roman"/>
              </w:rPr>
            </w:pPr>
            <w:r w:rsidRPr="0042090B">
              <w:rPr>
                <w:rFonts w:ascii="Times New Roman" w:hAnsi="Times New Roman"/>
              </w:rPr>
              <w:t xml:space="preserve">Mørk pels </w:t>
            </w:r>
          </w:p>
        </w:tc>
      </w:tr>
      <w:tr w:rsidR="00AA701E" w:rsidRPr="0042090B" w:rsidTr="00BF0585">
        <w:tc>
          <w:tcPr>
            <w:tcW w:w="4606" w:type="dxa"/>
            <w:shd w:val="clear" w:color="auto" w:fill="DBE5F1" w:themeFill="accent1" w:themeFillTint="33"/>
          </w:tcPr>
          <w:p w:rsidR="00AA701E" w:rsidRPr="0042090B" w:rsidRDefault="00AA701E" w:rsidP="0042090B">
            <w:pPr>
              <w:pStyle w:val="Listeavsnitt"/>
              <w:spacing w:line="360" w:lineRule="auto"/>
              <w:ind w:left="0"/>
              <w:rPr>
                <w:rFonts w:ascii="Times New Roman" w:hAnsi="Times New Roman"/>
              </w:rPr>
            </w:pPr>
            <w:r w:rsidRPr="0042090B">
              <w:rPr>
                <w:rFonts w:ascii="Times New Roman" w:hAnsi="Times New Roman"/>
              </w:rPr>
              <w:t>Aa</w:t>
            </w:r>
          </w:p>
        </w:tc>
        <w:tc>
          <w:tcPr>
            <w:tcW w:w="4606" w:type="dxa"/>
          </w:tcPr>
          <w:p w:rsidR="00AA701E" w:rsidRPr="0042090B" w:rsidRDefault="00AA701E" w:rsidP="0042090B">
            <w:pPr>
              <w:pStyle w:val="Listeavsnitt"/>
              <w:spacing w:line="360" w:lineRule="auto"/>
              <w:ind w:left="0"/>
              <w:rPr>
                <w:rFonts w:ascii="Times New Roman" w:hAnsi="Times New Roman"/>
              </w:rPr>
            </w:pPr>
            <w:r w:rsidRPr="0042090B">
              <w:rPr>
                <w:rFonts w:ascii="Times New Roman" w:hAnsi="Times New Roman"/>
              </w:rPr>
              <w:t>Mørk pels m/gule flekker</w:t>
            </w:r>
          </w:p>
        </w:tc>
      </w:tr>
      <w:tr w:rsidR="00AA701E" w:rsidRPr="0042090B" w:rsidTr="00BF0585">
        <w:tc>
          <w:tcPr>
            <w:tcW w:w="4606" w:type="dxa"/>
            <w:shd w:val="clear" w:color="auto" w:fill="DBE5F1" w:themeFill="accent1" w:themeFillTint="33"/>
          </w:tcPr>
          <w:p w:rsidR="00AA701E" w:rsidRPr="0042090B" w:rsidRDefault="00AA701E" w:rsidP="0042090B">
            <w:pPr>
              <w:pStyle w:val="Listeavsnitt"/>
              <w:spacing w:line="360" w:lineRule="auto"/>
              <w:ind w:left="0"/>
              <w:rPr>
                <w:rFonts w:ascii="Times New Roman" w:hAnsi="Times New Roman"/>
              </w:rPr>
            </w:pPr>
            <w:proofErr w:type="spellStart"/>
            <w:r w:rsidRPr="0042090B">
              <w:rPr>
                <w:rFonts w:ascii="Times New Roman" w:hAnsi="Times New Roman"/>
              </w:rPr>
              <w:t>aa</w:t>
            </w:r>
            <w:proofErr w:type="spellEnd"/>
          </w:p>
        </w:tc>
        <w:tc>
          <w:tcPr>
            <w:tcW w:w="4606" w:type="dxa"/>
          </w:tcPr>
          <w:p w:rsidR="00AA701E" w:rsidRPr="0042090B" w:rsidRDefault="00AA701E" w:rsidP="0042090B">
            <w:pPr>
              <w:pStyle w:val="Listeavsnitt"/>
              <w:spacing w:line="360" w:lineRule="auto"/>
              <w:ind w:left="0"/>
              <w:rPr>
                <w:rFonts w:ascii="Times New Roman" w:hAnsi="Times New Roman"/>
              </w:rPr>
            </w:pPr>
            <w:r w:rsidRPr="0042090B">
              <w:rPr>
                <w:rFonts w:ascii="Times New Roman" w:hAnsi="Times New Roman"/>
              </w:rPr>
              <w:t xml:space="preserve">Mørk pels </w:t>
            </w:r>
            <w:r w:rsidR="00BF0585" w:rsidRPr="0042090B">
              <w:rPr>
                <w:rFonts w:ascii="Times New Roman" w:hAnsi="Times New Roman"/>
              </w:rPr>
              <w:t>m/hvite markeringer</w:t>
            </w:r>
          </w:p>
        </w:tc>
      </w:tr>
      <w:tr w:rsidR="00BF0585" w:rsidRPr="0042090B" w:rsidTr="00BF0585">
        <w:tc>
          <w:tcPr>
            <w:tcW w:w="4606" w:type="dxa"/>
            <w:shd w:val="clear" w:color="auto" w:fill="DBE5F1" w:themeFill="accent1" w:themeFillTint="33"/>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Bb</w:t>
            </w:r>
            <w:proofErr w:type="spellEnd"/>
            <w:r w:rsidRPr="0042090B">
              <w:rPr>
                <w:rFonts w:ascii="Times New Roman" w:hAnsi="Times New Roman"/>
              </w:rPr>
              <w:t xml:space="preserve"> eller BB</w:t>
            </w:r>
          </w:p>
        </w:tc>
        <w:tc>
          <w:tcPr>
            <w:tcW w:w="4606" w:type="dxa"/>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Pels med dekkhår</w:t>
            </w:r>
          </w:p>
        </w:tc>
      </w:tr>
      <w:tr w:rsidR="00BF0585" w:rsidRPr="0042090B" w:rsidTr="00BF0585">
        <w:tc>
          <w:tcPr>
            <w:tcW w:w="4606" w:type="dxa"/>
            <w:shd w:val="clear" w:color="auto" w:fill="DBE5F1" w:themeFill="accent1" w:themeFillTint="33"/>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bb</w:t>
            </w:r>
            <w:proofErr w:type="spellEnd"/>
          </w:p>
        </w:tc>
        <w:tc>
          <w:tcPr>
            <w:tcW w:w="4606" w:type="dxa"/>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Pels uten dekkhår</w:t>
            </w:r>
          </w:p>
        </w:tc>
      </w:tr>
    </w:tbl>
    <w:p w:rsidR="00AA701E" w:rsidRPr="0042090B" w:rsidRDefault="00AA701E" w:rsidP="0042090B">
      <w:pPr>
        <w:pStyle w:val="Listeavsnitt"/>
        <w:spacing w:line="360" w:lineRule="auto"/>
        <w:rPr>
          <w:rFonts w:ascii="Times New Roman" w:hAnsi="Times New Roman"/>
        </w:rPr>
      </w:pPr>
    </w:p>
    <w:p w:rsidR="00AA701E" w:rsidRPr="0042090B" w:rsidRDefault="00BF0585" w:rsidP="0042090B">
      <w:pPr>
        <w:pStyle w:val="Listeavsnitt"/>
        <w:spacing w:line="360" w:lineRule="auto"/>
        <w:rPr>
          <w:rFonts w:ascii="Times New Roman" w:hAnsi="Times New Roman"/>
        </w:rPr>
      </w:pPr>
      <w:r w:rsidRPr="0042090B">
        <w:rPr>
          <w:rFonts w:ascii="Times New Roman" w:hAnsi="Times New Roman"/>
        </w:rPr>
        <w:lastRenderedPageBreak/>
        <w:t>For at to jerv</w:t>
      </w:r>
      <w:r w:rsidR="00AE2009">
        <w:rPr>
          <w:rFonts w:ascii="Times New Roman" w:hAnsi="Times New Roman"/>
        </w:rPr>
        <w:t>er</w:t>
      </w:r>
      <w:r w:rsidRPr="0042090B">
        <w:rPr>
          <w:rFonts w:ascii="Times New Roman" w:hAnsi="Times New Roman"/>
        </w:rPr>
        <w:t xml:space="preserve"> med gule markeringer og normal pels skal få avkom med mørk pels og manglende dekkhår </w:t>
      </w:r>
      <w:proofErr w:type="spellStart"/>
      <w:r w:rsidRPr="0042090B">
        <w:rPr>
          <w:rFonts w:ascii="Times New Roman" w:hAnsi="Times New Roman"/>
        </w:rPr>
        <w:t>AAbb</w:t>
      </w:r>
      <w:proofErr w:type="spellEnd"/>
      <w:r w:rsidRPr="0042090B">
        <w:rPr>
          <w:rFonts w:ascii="Times New Roman" w:hAnsi="Times New Roman"/>
        </w:rPr>
        <w:t xml:space="preserve">, må mot og far begge være bærere av disse genene. Vi antar derfor at de begge er heterozygote </w:t>
      </w:r>
      <w:proofErr w:type="spellStart"/>
      <w:r w:rsidRPr="0042090B">
        <w:rPr>
          <w:rFonts w:ascii="Times New Roman" w:hAnsi="Times New Roman"/>
        </w:rPr>
        <w:t>AaBb</w:t>
      </w:r>
      <w:proofErr w:type="spellEnd"/>
      <w:r w:rsidRPr="0042090B">
        <w:rPr>
          <w:rFonts w:ascii="Times New Roman" w:hAnsi="Times New Roman"/>
        </w:rPr>
        <w:t xml:space="preserve"> x </w:t>
      </w:r>
      <w:proofErr w:type="spellStart"/>
      <w:r w:rsidRPr="0042090B">
        <w:rPr>
          <w:rFonts w:ascii="Times New Roman" w:hAnsi="Times New Roman"/>
        </w:rPr>
        <w:t>AaBb</w:t>
      </w:r>
      <w:proofErr w:type="spellEnd"/>
      <w:r w:rsidRPr="0042090B">
        <w:rPr>
          <w:rFonts w:ascii="Times New Roman" w:hAnsi="Times New Roman"/>
        </w:rPr>
        <w:t>.</w:t>
      </w:r>
    </w:p>
    <w:p w:rsidR="00BF0585" w:rsidRPr="0042090B" w:rsidRDefault="00BF0585" w:rsidP="0042090B">
      <w:pPr>
        <w:pStyle w:val="Listeavsnitt"/>
        <w:spacing w:line="360" w:lineRule="auto"/>
        <w:rPr>
          <w:rFonts w:ascii="Times New Roman" w:hAnsi="Times New Roman"/>
        </w:rPr>
      </w:pPr>
    </w:p>
    <w:p w:rsidR="00BF0585" w:rsidRPr="0042090B" w:rsidRDefault="00BF0585"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Vanlig dihybrid arvegang uten kobling mellom to heterozygote </w:t>
      </w:r>
      <w:proofErr w:type="spellStart"/>
      <w:r w:rsidRPr="0042090B">
        <w:rPr>
          <w:rFonts w:ascii="Times New Roman" w:hAnsi="Times New Roman"/>
        </w:rPr>
        <w:t>jerv</w:t>
      </w:r>
      <w:proofErr w:type="spellEnd"/>
      <w:r w:rsidRPr="0042090B">
        <w:rPr>
          <w:rFonts w:ascii="Times New Roman" w:hAnsi="Times New Roman"/>
        </w:rPr>
        <w:t xml:space="preserve"> med gule markeringer og normal pels:</w:t>
      </w:r>
    </w:p>
    <w:p w:rsidR="00BF0585" w:rsidRPr="0042090B" w:rsidRDefault="00BF0585" w:rsidP="0042090B">
      <w:pPr>
        <w:pStyle w:val="Listeavsnitt"/>
        <w:spacing w:line="360" w:lineRule="auto"/>
        <w:rPr>
          <w:rFonts w:ascii="Times New Roman" w:hAnsi="Times New Roman"/>
        </w:rPr>
      </w:pPr>
      <w:proofErr w:type="spellStart"/>
      <w:r w:rsidRPr="0042090B">
        <w:rPr>
          <w:rFonts w:ascii="Times New Roman" w:hAnsi="Times New Roman"/>
        </w:rPr>
        <w:t>AaBb</w:t>
      </w:r>
      <w:proofErr w:type="spellEnd"/>
      <w:r w:rsidRPr="0042090B">
        <w:rPr>
          <w:rFonts w:ascii="Times New Roman" w:hAnsi="Times New Roman"/>
        </w:rPr>
        <w:t xml:space="preserve"> x </w:t>
      </w:r>
      <w:proofErr w:type="spellStart"/>
      <w:r w:rsidRPr="0042090B">
        <w:rPr>
          <w:rFonts w:ascii="Times New Roman" w:hAnsi="Times New Roman"/>
        </w:rPr>
        <w:t>AaBb</w:t>
      </w:r>
      <w:proofErr w:type="spellEnd"/>
    </w:p>
    <w:p w:rsidR="00BF0585" w:rsidRPr="0042090B" w:rsidRDefault="00BF0585" w:rsidP="0042090B">
      <w:pPr>
        <w:pStyle w:val="Listeavsnitt"/>
        <w:spacing w:line="360" w:lineRule="auto"/>
        <w:rPr>
          <w:rFonts w:ascii="Times New Roman" w:hAnsi="Times New Roman"/>
        </w:rPr>
      </w:pPr>
    </w:p>
    <w:tbl>
      <w:tblPr>
        <w:tblStyle w:val="Tabellrutenett"/>
        <w:tblW w:w="0" w:type="auto"/>
        <w:tblInd w:w="720" w:type="dxa"/>
        <w:tblLook w:val="04A0" w:firstRow="1" w:lastRow="0" w:firstColumn="1" w:lastColumn="0" w:noHBand="0" w:noVBand="1"/>
      </w:tblPr>
      <w:tblGrid>
        <w:gridCol w:w="1687"/>
        <w:gridCol w:w="1726"/>
        <w:gridCol w:w="1722"/>
        <w:gridCol w:w="1719"/>
        <w:gridCol w:w="1714"/>
      </w:tblGrid>
      <w:tr w:rsidR="00BF0585" w:rsidRPr="0042090B" w:rsidTr="00BF0585">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p>
        </w:tc>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c>
          <w:tcPr>
            <w:tcW w:w="1843"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aB</w:t>
            </w:r>
            <w:proofErr w:type="spellEnd"/>
          </w:p>
        </w:tc>
        <w:tc>
          <w:tcPr>
            <w:tcW w:w="1843"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r>
      <w:tr w:rsidR="00BF0585" w:rsidRPr="0042090B" w:rsidTr="00BF0585">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92D050"/>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AABB</w:t>
            </w:r>
          </w:p>
        </w:tc>
        <w:tc>
          <w:tcPr>
            <w:tcW w:w="1842" w:type="dxa"/>
            <w:shd w:val="clear" w:color="auto" w:fill="92D05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BF0585" w:rsidRPr="0042090B" w:rsidTr="0068449E">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92D05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F79646" w:themeFill="accent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8DB3E2" w:themeFill="text2" w:themeFillTint="6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BF0585" w:rsidRPr="0042090B" w:rsidTr="00BF0585">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aB</w:t>
            </w:r>
            <w:proofErr w:type="spellEnd"/>
          </w:p>
        </w:tc>
        <w:tc>
          <w:tcPr>
            <w:tcW w:w="1842"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BF0585" w:rsidRPr="0042090B" w:rsidTr="00BF0585">
        <w:tc>
          <w:tcPr>
            <w:tcW w:w="1842" w:type="dxa"/>
            <w:shd w:val="clear" w:color="auto" w:fill="D9D9D9" w:themeFill="background1" w:themeFillShade="D9"/>
          </w:tcPr>
          <w:p w:rsidR="00BF0585" w:rsidRPr="0042090B" w:rsidRDefault="00BF0585"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FFFF00"/>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8DB3E2" w:themeFill="text2" w:themeFillTint="6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D99594" w:themeFill="accent2" w:themeFillTint="99"/>
          </w:tcPr>
          <w:p w:rsidR="00BF0585" w:rsidRPr="0042090B" w:rsidRDefault="00BF0585"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bl>
    <w:p w:rsidR="00BF0585" w:rsidRPr="0042090B" w:rsidRDefault="00BF0585" w:rsidP="0042090B">
      <w:pPr>
        <w:pStyle w:val="Listeavsnitt"/>
        <w:spacing w:line="360" w:lineRule="auto"/>
        <w:rPr>
          <w:rFonts w:ascii="Times New Roman" w:hAnsi="Times New Roman"/>
        </w:rPr>
      </w:pPr>
    </w:p>
    <w:p w:rsidR="00BF0585" w:rsidRPr="0042090B" w:rsidRDefault="00BF0585" w:rsidP="0042090B">
      <w:pPr>
        <w:pStyle w:val="Listeavsnitt"/>
        <w:spacing w:line="360" w:lineRule="auto"/>
        <w:rPr>
          <w:rFonts w:ascii="Times New Roman" w:hAnsi="Times New Roman"/>
        </w:rPr>
      </w:pPr>
    </w:p>
    <w:p w:rsidR="00BF0585" w:rsidRPr="0042090B" w:rsidRDefault="00BF0585" w:rsidP="0042090B">
      <w:pPr>
        <w:pStyle w:val="Listeavsnitt"/>
        <w:spacing w:line="360" w:lineRule="auto"/>
        <w:rPr>
          <w:rFonts w:ascii="Times New Roman" w:hAnsi="Times New Roman"/>
        </w:rPr>
      </w:pPr>
      <w:r w:rsidRPr="0042090B">
        <w:rPr>
          <w:rFonts w:ascii="Times New Roman" w:hAnsi="Times New Roman"/>
        </w:rPr>
        <w:t>Oppsummering:</w:t>
      </w:r>
    </w:p>
    <w:p w:rsidR="00BF0585" w:rsidRPr="0042090B" w:rsidRDefault="00BF0585" w:rsidP="0042090B">
      <w:pPr>
        <w:pStyle w:val="Listeavsnitt"/>
        <w:spacing w:line="360" w:lineRule="auto"/>
        <w:rPr>
          <w:rFonts w:ascii="Times New Roman" w:hAnsi="Times New Roman"/>
        </w:rPr>
      </w:pPr>
      <w:r w:rsidRPr="0042090B">
        <w:rPr>
          <w:rFonts w:ascii="Times New Roman" w:hAnsi="Times New Roman"/>
        </w:rPr>
        <w:t xml:space="preserve">Mørk pels m/dekkhår – AABB eller </w:t>
      </w:r>
      <w:proofErr w:type="spellStart"/>
      <w:r w:rsidRPr="0042090B">
        <w:rPr>
          <w:rFonts w:ascii="Times New Roman" w:hAnsi="Times New Roman"/>
        </w:rPr>
        <w:t>AABb</w:t>
      </w:r>
      <w:proofErr w:type="spellEnd"/>
      <w:r w:rsidRPr="0042090B">
        <w:rPr>
          <w:rFonts w:ascii="Times New Roman" w:hAnsi="Times New Roman"/>
        </w:rPr>
        <w:t xml:space="preserve">   3/ 16</w:t>
      </w:r>
    </w:p>
    <w:p w:rsidR="00BF0585" w:rsidRPr="0042090B" w:rsidRDefault="00BF0585" w:rsidP="0042090B">
      <w:pPr>
        <w:pStyle w:val="Listeavsnitt"/>
        <w:spacing w:line="360" w:lineRule="auto"/>
        <w:rPr>
          <w:rFonts w:ascii="Times New Roman" w:hAnsi="Times New Roman"/>
        </w:rPr>
      </w:pPr>
      <w:r w:rsidRPr="0042090B">
        <w:rPr>
          <w:rFonts w:ascii="Times New Roman" w:hAnsi="Times New Roman"/>
        </w:rPr>
        <w:t xml:space="preserve">Gule flekker m/dekkhår -  </w:t>
      </w:r>
      <w:proofErr w:type="spellStart"/>
      <w:r w:rsidRPr="0042090B">
        <w:rPr>
          <w:rFonts w:ascii="Times New Roman" w:hAnsi="Times New Roman"/>
        </w:rPr>
        <w:t>AaBB</w:t>
      </w:r>
      <w:proofErr w:type="spellEnd"/>
      <w:r w:rsidRPr="0042090B">
        <w:rPr>
          <w:rFonts w:ascii="Times New Roman" w:hAnsi="Times New Roman"/>
        </w:rPr>
        <w:t xml:space="preserve">/ </w:t>
      </w:r>
      <w:proofErr w:type="spellStart"/>
      <w:r w:rsidRPr="0042090B">
        <w:rPr>
          <w:rFonts w:ascii="Times New Roman" w:hAnsi="Times New Roman"/>
        </w:rPr>
        <w:t>AABb</w:t>
      </w:r>
      <w:proofErr w:type="spellEnd"/>
      <w:r w:rsidRPr="0042090B">
        <w:rPr>
          <w:rFonts w:ascii="Times New Roman" w:hAnsi="Times New Roman"/>
        </w:rPr>
        <w:t xml:space="preserve">   6/16</w:t>
      </w:r>
    </w:p>
    <w:p w:rsidR="00BF0585" w:rsidRPr="0042090B" w:rsidRDefault="00BF0585" w:rsidP="0042090B">
      <w:pPr>
        <w:pStyle w:val="Listeavsnitt"/>
        <w:spacing w:line="360" w:lineRule="auto"/>
        <w:rPr>
          <w:rFonts w:ascii="Times New Roman" w:hAnsi="Times New Roman"/>
        </w:rPr>
      </w:pPr>
      <w:r w:rsidRPr="0042090B">
        <w:rPr>
          <w:rFonts w:ascii="Times New Roman" w:hAnsi="Times New Roman"/>
        </w:rPr>
        <w:t>Gule fle</w:t>
      </w:r>
      <w:r w:rsidR="0068449E" w:rsidRPr="0042090B">
        <w:rPr>
          <w:rFonts w:ascii="Times New Roman" w:hAnsi="Times New Roman"/>
        </w:rPr>
        <w:t>k</w:t>
      </w:r>
      <w:r w:rsidRPr="0042090B">
        <w:rPr>
          <w:rFonts w:ascii="Times New Roman" w:hAnsi="Times New Roman"/>
        </w:rPr>
        <w:t xml:space="preserve">ker u/dekkhår – </w:t>
      </w:r>
      <w:proofErr w:type="spellStart"/>
      <w:r w:rsidRPr="0042090B">
        <w:rPr>
          <w:rFonts w:ascii="Times New Roman" w:hAnsi="Times New Roman"/>
        </w:rPr>
        <w:t>Aabb</w:t>
      </w:r>
      <w:proofErr w:type="spellEnd"/>
      <w:r w:rsidRPr="0042090B">
        <w:rPr>
          <w:rFonts w:ascii="Times New Roman" w:hAnsi="Times New Roman"/>
        </w:rPr>
        <w:t xml:space="preserve">   2/16</w:t>
      </w: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 xml:space="preserve">Hvite flekker m/dekkhår </w:t>
      </w:r>
      <w:proofErr w:type="spellStart"/>
      <w:r w:rsidRPr="0042090B">
        <w:rPr>
          <w:rFonts w:ascii="Times New Roman" w:hAnsi="Times New Roman"/>
        </w:rPr>
        <w:t>aaBb</w:t>
      </w:r>
      <w:proofErr w:type="spellEnd"/>
      <w:r w:rsidRPr="0042090B">
        <w:rPr>
          <w:rFonts w:ascii="Times New Roman" w:hAnsi="Times New Roman"/>
        </w:rPr>
        <w:t xml:space="preserve"> eller </w:t>
      </w:r>
      <w:proofErr w:type="spellStart"/>
      <w:r w:rsidRPr="0042090B">
        <w:rPr>
          <w:rFonts w:ascii="Times New Roman" w:hAnsi="Times New Roman"/>
        </w:rPr>
        <w:t>aaBB</w:t>
      </w:r>
      <w:proofErr w:type="spellEnd"/>
      <w:r w:rsidRPr="0042090B">
        <w:rPr>
          <w:rFonts w:ascii="Times New Roman" w:hAnsi="Times New Roman"/>
        </w:rPr>
        <w:t xml:space="preserve">   3/16</w:t>
      </w: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 xml:space="preserve">Hvite flekker u/dekkhår -  </w:t>
      </w:r>
      <w:proofErr w:type="spellStart"/>
      <w:r w:rsidRPr="0042090B">
        <w:rPr>
          <w:rFonts w:ascii="Times New Roman" w:hAnsi="Times New Roman"/>
        </w:rPr>
        <w:t>aabb</w:t>
      </w:r>
      <w:proofErr w:type="spellEnd"/>
      <w:r w:rsidRPr="0042090B">
        <w:rPr>
          <w:rFonts w:ascii="Times New Roman" w:hAnsi="Times New Roman"/>
        </w:rPr>
        <w:t xml:space="preserve">   1/16</w:t>
      </w: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 xml:space="preserve">Mørke pels u/ dekkhår – </w:t>
      </w:r>
      <w:proofErr w:type="spellStart"/>
      <w:proofErr w:type="gramStart"/>
      <w:r w:rsidRPr="0042090B">
        <w:rPr>
          <w:rFonts w:ascii="Times New Roman" w:hAnsi="Times New Roman"/>
        </w:rPr>
        <w:t>Aabb</w:t>
      </w:r>
      <w:proofErr w:type="spellEnd"/>
      <w:r w:rsidRPr="0042090B">
        <w:rPr>
          <w:rFonts w:ascii="Times New Roman" w:hAnsi="Times New Roman"/>
        </w:rPr>
        <w:t xml:space="preserve">  1</w:t>
      </w:r>
      <w:proofErr w:type="gramEnd"/>
      <w:r w:rsidRPr="0042090B">
        <w:rPr>
          <w:rFonts w:ascii="Times New Roman" w:hAnsi="Times New Roman"/>
        </w:rPr>
        <w:t>/16</w:t>
      </w:r>
    </w:p>
    <w:p w:rsidR="0068449E" w:rsidRPr="0042090B" w:rsidRDefault="0068449E" w:rsidP="0042090B">
      <w:pPr>
        <w:pStyle w:val="Listeavsnitt"/>
        <w:spacing w:line="360" w:lineRule="auto"/>
        <w:rPr>
          <w:rFonts w:ascii="Times New Roman" w:hAnsi="Times New Roman"/>
        </w:rPr>
      </w:pPr>
    </w:p>
    <w:p w:rsidR="0068449E" w:rsidRPr="0042090B" w:rsidRDefault="0068449E" w:rsidP="0042090B">
      <w:pPr>
        <w:pStyle w:val="Listeavsnitt"/>
        <w:spacing w:line="360" w:lineRule="auto"/>
        <w:rPr>
          <w:rFonts w:ascii="Times New Roman" w:hAnsi="Times New Roman"/>
        </w:rPr>
      </w:pPr>
    </w:p>
    <w:p w:rsidR="0068449E" w:rsidRPr="0042090B" w:rsidRDefault="0068449E" w:rsidP="0042090B">
      <w:pPr>
        <w:pStyle w:val="Listeavsnitt"/>
        <w:numPr>
          <w:ilvl w:val="0"/>
          <w:numId w:val="1"/>
        </w:numPr>
        <w:spacing w:line="360" w:lineRule="auto"/>
        <w:rPr>
          <w:rFonts w:ascii="Times New Roman" w:hAnsi="Times New Roman"/>
        </w:rPr>
      </w:pPr>
      <w:r w:rsidRPr="0042090B">
        <w:rPr>
          <w:rFonts w:ascii="Times New Roman" w:hAnsi="Times New Roman"/>
        </w:rPr>
        <w:t xml:space="preserve">Dersom genen var koblet måtte vi ha denne allel kombinasjonen; Ab II </w:t>
      </w:r>
      <w:proofErr w:type="spellStart"/>
      <w:r w:rsidRPr="0042090B">
        <w:rPr>
          <w:rFonts w:ascii="Times New Roman" w:hAnsi="Times New Roman"/>
        </w:rPr>
        <w:t>aB</w:t>
      </w:r>
      <w:proofErr w:type="spellEnd"/>
      <w:r w:rsidRPr="0042090B">
        <w:rPr>
          <w:rFonts w:ascii="Times New Roman" w:hAnsi="Times New Roman"/>
        </w:rPr>
        <w:t xml:space="preserve"> x Ab II </w:t>
      </w:r>
      <w:proofErr w:type="spellStart"/>
      <w:r w:rsidRPr="0042090B">
        <w:rPr>
          <w:rFonts w:ascii="Times New Roman" w:hAnsi="Times New Roman"/>
        </w:rPr>
        <w:t>aB</w:t>
      </w:r>
      <w:proofErr w:type="spellEnd"/>
      <w:r w:rsidRPr="0042090B">
        <w:rPr>
          <w:rFonts w:ascii="Times New Roman" w:hAnsi="Times New Roman"/>
        </w:rPr>
        <w:t xml:space="preserve"> </w:t>
      </w:r>
      <w:r w:rsidR="00AE2009">
        <w:rPr>
          <w:rFonts w:ascii="Times New Roman" w:hAnsi="Times New Roman"/>
        </w:rPr>
        <w:t xml:space="preserve">(skrivemåten viser at genene er koplet) </w:t>
      </w:r>
      <w:r w:rsidRPr="0042090B">
        <w:rPr>
          <w:rFonts w:ascii="Times New Roman" w:hAnsi="Times New Roman"/>
        </w:rPr>
        <w:t xml:space="preserve">for å få samme utfallet som over; mørk pels u/dekkhår </w:t>
      </w:r>
      <w:proofErr w:type="spellStart"/>
      <w:r w:rsidRPr="0042090B">
        <w:rPr>
          <w:rFonts w:ascii="Times New Roman" w:hAnsi="Times New Roman"/>
        </w:rPr>
        <w:t>AAbb</w:t>
      </w:r>
      <w:proofErr w:type="spellEnd"/>
      <w:r w:rsidRPr="0042090B">
        <w:rPr>
          <w:rFonts w:ascii="Times New Roman" w:hAnsi="Times New Roman"/>
        </w:rPr>
        <w:t>.</w:t>
      </w:r>
    </w:p>
    <w:tbl>
      <w:tblPr>
        <w:tblStyle w:val="Tabellrutenett"/>
        <w:tblW w:w="0" w:type="auto"/>
        <w:tblInd w:w="675" w:type="dxa"/>
        <w:tblLook w:val="04A0" w:firstRow="1" w:lastRow="0" w:firstColumn="1" w:lastColumn="0" w:noHBand="0" w:noVBand="1"/>
      </w:tblPr>
      <w:tblGrid>
        <w:gridCol w:w="2395"/>
        <w:gridCol w:w="3071"/>
        <w:gridCol w:w="3071"/>
      </w:tblGrid>
      <w:tr w:rsidR="0068449E" w:rsidRPr="0042090B" w:rsidTr="0068449E">
        <w:tc>
          <w:tcPr>
            <w:tcW w:w="2395" w:type="dxa"/>
          </w:tcPr>
          <w:p w:rsidR="0068449E" w:rsidRPr="0042090B" w:rsidRDefault="0068449E" w:rsidP="0042090B">
            <w:pPr>
              <w:spacing w:line="360" w:lineRule="auto"/>
              <w:rPr>
                <w:rFonts w:ascii="Times New Roman" w:hAnsi="Times New Roman"/>
              </w:rPr>
            </w:pPr>
          </w:p>
        </w:tc>
        <w:tc>
          <w:tcPr>
            <w:tcW w:w="3071" w:type="dxa"/>
          </w:tcPr>
          <w:p w:rsidR="0068449E" w:rsidRPr="0042090B" w:rsidRDefault="0068449E" w:rsidP="0042090B">
            <w:pPr>
              <w:spacing w:line="360" w:lineRule="auto"/>
              <w:rPr>
                <w:rFonts w:ascii="Times New Roman" w:hAnsi="Times New Roman"/>
              </w:rPr>
            </w:pPr>
            <w:r w:rsidRPr="0042090B">
              <w:rPr>
                <w:rFonts w:ascii="Times New Roman" w:hAnsi="Times New Roman"/>
              </w:rPr>
              <w:t>Ab</w:t>
            </w:r>
          </w:p>
        </w:tc>
        <w:tc>
          <w:tcPr>
            <w:tcW w:w="3071" w:type="dxa"/>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aB</w:t>
            </w:r>
            <w:proofErr w:type="spellEnd"/>
          </w:p>
        </w:tc>
      </w:tr>
      <w:tr w:rsidR="0068449E" w:rsidRPr="0042090B" w:rsidTr="0068449E">
        <w:tc>
          <w:tcPr>
            <w:tcW w:w="2395" w:type="dxa"/>
          </w:tcPr>
          <w:p w:rsidR="0068449E" w:rsidRPr="0042090B" w:rsidRDefault="0068449E" w:rsidP="0042090B">
            <w:pPr>
              <w:spacing w:line="360" w:lineRule="auto"/>
              <w:rPr>
                <w:rFonts w:ascii="Times New Roman" w:hAnsi="Times New Roman"/>
              </w:rPr>
            </w:pPr>
            <w:r w:rsidRPr="0042090B">
              <w:rPr>
                <w:rFonts w:ascii="Times New Roman" w:hAnsi="Times New Roman"/>
              </w:rPr>
              <w:t>Ab</w:t>
            </w:r>
          </w:p>
        </w:tc>
        <w:tc>
          <w:tcPr>
            <w:tcW w:w="3071" w:type="dxa"/>
            <w:shd w:val="clear" w:color="auto" w:fill="F79646" w:themeFill="accent6"/>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AAbb</w:t>
            </w:r>
            <w:proofErr w:type="spellEnd"/>
          </w:p>
        </w:tc>
        <w:tc>
          <w:tcPr>
            <w:tcW w:w="3071" w:type="dxa"/>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AaBb</w:t>
            </w:r>
            <w:proofErr w:type="spellEnd"/>
          </w:p>
        </w:tc>
      </w:tr>
      <w:tr w:rsidR="0068449E" w:rsidRPr="0042090B" w:rsidTr="0068449E">
        <w:tc>
          <w:tcPr>
            <w:tcW w:w="2395" w:type="dxa"/>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aB</w:t>
            </w:r>
            <w:proofErr w:type="spellEnd"/>
          </w:p>
        </w:tc>
        <w:tc>
          <w:tcPr>
            <w:tcW w:w="3071" w:type="dxa"/>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AaBb</w:t>
            </w:r>
            <w:proofErr w:type="spellEnd"/>
          </w:p>
        </w:tc>
        <w:tc>
          <w:tcPr>
            <w:tcW w:w="3071" w:type="dxa"/>
          </w:tcPr>
          <w:p w:rsidR="0068449E" w:rsidRPr="0042090B" w:rsidRDefault="0068449E" w:rsidP="0042090B">
            <w:pPr>
              <w:spacing w:line="360" w:lineRule="auto"/>
              <w:rPr>
                <w:rFonts w:ascii="Times New Roman" w:hAnsi="Times New Roman"/>
              </w:rPr>
            </w:pPr>
            <w:proofErr w:type="spellStart"/>
            <w:r w:rsidRPr="0042090B">
              <w:rPr>
                <w:rFonts w:ascii="Times New Roman" w:hAnsi="Times New Roman"/>
              </w:rPr>
              <w:t>aaBB</w:t>
            </w:r>
            <w:proofErr w:type="spellEnd"/>
          </w:p>
        </w:tc>
      </w:tr>
    </w:tbl>
    <w:p w:rsidR="0068449E" w:rsidRPr="0042090B" w:rsidRDefault="0068449E" w:rsidP="0042090B">
      <w:pPr>
        <w:spacing w:line="360" w:lineRule="auto"/>
        <w:rPr>
          <w:rFonts w:ascii="Times New Roman" w:hAnsi="Times New Roman"/>
        </w:rPr>
      </w:pPr>
    </w:p>
    <w:p w:rsidR="00BF0585" w:rsidRPr="0042090B" w:rsidRDefault="0068449E" w:rsidP="0042090B">
      <w:pPr>
        <w:pStyle w:val="Listeavsnitt"/>
        <w:spacing w:line="360" w:lineRule="auto"/>
        <w:rPr>
          <w:rFonts w:ascii="Times New Roman" w:hAnsi="Times New Roman"/>
        </w:rPr>
      </w:pPr>
      <w:r w:rsidRPr="0042090B">
        <w:rPr>
          <w:rFonts w:ascii="Times New Roman" w:hAnsi="Times New Roman"/>
        </w:rPr>
        <w:lastRenderedPageBreak/>
        <w:t xml:space="preserve">Hvis kombinasjonen av alleler var slik AB II ab x AB II ab måtte det skje en overkrysning til for å få frem kombinasjonen med </w:t>
      </w:r>
      <w:proofErr w:type="spellStart"/>
      <w:r w:rsidRPr="0042090B">
        <w:rPr>
          <w:rFonts w:ascii="Times New Roman" w:hAnsi="Times New Roman"/>
        </w:rPr>
        <w:t>AAbb</w:t>
      </w:r>
      <w:proofErr w:type="spellEnd"/>
      <w:r w:rsidRPr="0042090B">
        <w:rPr>
          <w:rFonts w:ascii="Times New Roman" w:hAnsi="Times New Roman"/>
        </w:rPr>
        <w:t xml:space="preserve"> mørk pels uten dekkhår.</w:t>
      </w: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Krysning uten overkrysning:</w:t>
      </w:r>
    </w:p>
    <w:tbl>
      <w:tblPr>
        <w:tblStyle w:val="Tabellrutenett"/>
        <w:tblW w:w="0" w:type="auto"/>
        <w:tblInd w:w="720" w:type="dxa"/>
        <w:tblLook w:val="04A0" w:firstRow="1" w:lastRow="0" w:firstColumn="1" w:lastColumn="0" w:noHBand="0" w:noVBand="1"/>
      </w:tblPr>
      <w:tblGrid>
        <w:gridCol w:w="2838"/>
        <w:gridCol w:w="2870"/>
        <w:gridCol w:w="2860"/>
      </w:tblGrid>
      <w:tr w:rsidR="0068449E" w:rsidRPr="0042090B" w:rsidTr="0068449E">
        <w:tc>
          <w:tcPr>
            <w:tcW w:w="3070" w:type="dxa"/>
          </w:tcPr>
          <w:p w:rsidR="0068449E" w:rsidRPr="0042090B" w:rsidRDefault="0068449E" w:rsidP="0042090B">
            <w:pPr>
              <w:pStyle w:val="Listeavsnitt"/>
              <w:spacing w:line="360" w:lineRule="auto"/>
              <w:ind w:left="0"/>
              <w:rPr>
                <w:rFonts w:ascii="Times New Roman" w:hAnsi="Times New Roman"/>
              </w:rPr>
            </w:pPr>
          </w:p>
        </w:tc>
        <w:tc>
          <w:tcPr>
            <w:tcW w:w="3071" w:type="dxa"/>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3071" w:type="dxa"/>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r>
      <w:tr w:rsidR="0068449E" w:rsidRPr="0042090B" w:rsidTr="0068449E">
        <w:tc>
          <w:tcPr>
            <w:tcW w:w="3070" w:type="dxa"/>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3071" w:type="dxa"/>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AABB</w:t>
            </w:r>
          </w:p>
        </w:tc>
        <w:tc>
          <w:tcPr>
            <w:tcW w:w="3071" w:type="dxa"/>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68449E" w:rsidRPr="0042090B" w:rsidTr="0068449E">
        <w:tc>
          <w:tcPr>
            <w:tcW w:w="3070" w:type="dxa"/>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3071" w:type="dxa"/>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3071" w:type="dxa"/>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bl>
    <w:p w:rsidR="0068449E" w:rsidRPr="0042090B" w:rsidRDefault="0068449E" w:rsidP="0042090B">
      <w:pPr>
        <w:pStyle w:val="Listeavsnitt"/>
        <w:spacing w:line="360" w:lineRule="auto"/>
        <w:rPr>
          <w:rFonts w:ascii="Times New Roman" w:hAnsi="Times New Roman"/>
        </w:rPr>
      </w:pP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Med overkrysning ville man fått samme krysningsskjema som i oppgave f)</w:t>
      </w:r>
    </w:p>
    <w:tbl>
      <w:tblPr>
        <w:tblStyle w:val="Tabellrutenett"/>
        <w:tblW w:w="0" w:type="auto"/>
        <w:tblInd w:w="720" w:type="dxa"/>
        <w:tblLook w:val="04A0" w:firstRow="1" w:lastRow="0" w:firstColumn="1" w:lastColumn="0" w:noHBand="0" w:noVBand="1"/>
      </w:tblPr>
      <w:tblGrid>
        <w:gridCol w:w="1687"/>
        <w:gridCol w:w="1726"/>
        <w:gridCol w:w="1722"/>
        <w:gridCol w:w="1719"/>
        <w:gridCol w:w="1714"/>
      </w:tblGrid>
      <w:tr w:rsidR="0068449E" w:rsidRPr="0042090B" w:rsidTr="00F97312">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p>
        </w:tc>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1843"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aB</w:t>
            </w:r>
            <w:proofErr w:type="spellEnd"/>
          </w:p>
        </w:tc>
        <w:tc>
          <w:tcPr>
            <w:tcW w:w="1843"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r>
      <w:tr w:rsidR="0068449E" w:rsidRPr="0042090B" w:rsidTr="00F97312">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92D050"/>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AABB</w:t>
            </w:r>
          </w:p>
        </w:tc>
        <w:tc>
          <w:tcPr>
            <w:tcW w:w="1842" w:type="dxa"/>
            <w:shd w:val="clear" w:color="auto" w:fill="92D05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68449E" w:rsidRPr="0042090B" w:rsidTr="00F97312">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92D05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F79646" w:themeFill="accent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8DB3E2" w:themeFill="text2" w:themeFillTint="6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68449E" w:rsidRPr="0042090B" w:rsidTr="00F97312">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aB</w:t>
            </w:r>
            <w:proofErr w:type="spellEnd"/>
          </w:p>
        </w:tc>
        <w:tc>
          <w:tcPr>
            <w:tcW w:w="1842"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r w:rsidR="0068449E" w:rsidRPr="0042090B" w:rsidTr="00F97312">
        <w:tc>
          <w:tcPr>
            <w:tcW w:w="1842" w:type="dxa"/>
            <w:shd w:val="clear" w:color="auto" w:fill="D9D9D9" w:themeFill="background1" w:themeFillShade="D9"/>
          </w:tcPr>
          <w:p w:rsidR="0068449E" w:rsidRPr="0042090B" w:rsidRDefault="0068449E" w:rsidP="0042090B">
            <w:pPr>
              <w:pStyle w:val="Listeavsnitt"/>
              <w:spacing w:line="360" w:lineRule="auto"/>
              <w:ind w:left="0"/>
              <w:rPr>
                <w:rFonts w:ascii="Times New Roman" w:hAnsi="Times New Roman"/>
              </w:rPr>
            </w:pPr>
            <w:r w:rsidRPr="0042090B">
              <w:rPr>
                <w:rFonts w:ascii="Times New Roman" w:hAnsi="Times New Roman"/>
              </w:rPr>
              <w:t>ab</w:t>
            </w:r>
          </w:p>
        </w:tc>
        <w:tc>
          <w:tcPr>
            <w:tcW w:w="1842" w:type="dxa"/>
            <w:shd w:val="clear" w:color="auto" w:fill="FFFF00"/>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2" w:type="dxa"/>
            <w:shd w:val="clear" w:color="auto" w:fill="8DB3E2" w:themeFill="text2" w:themeFillTint="6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CCC0D9" w:themeFill="accent4" w:themeFillTint="66"/>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c>
          <w:tcPr>
            <w:tcW w:w="1843" w:type="dxa"/>
            <w:shd w:val="clear" w:color="auto" w:fill="D99594" w:themeFill="accent2" w:themeFillTint="99"/>
          </w:tcPr>
          <w:p w:rsidR="0068449E" w:rsidRPr="0042090B" w:rsidRDefault="0068449E" w:rsidP="0042090B">
            <w:pPr>
              <w:pStyle w:val="Listeavsnitt"/>
              <w:spacing w:line="360" w:lineRule="auto"/>
              <w:ind w:left="0"/>
              <w:rPr>
                <w:rFonts w:ascii="Times New Roman" w:hAnsi="Times New Roman"/>
              </w:rPr>
            </w:pPr>
            <w:proofErr w:type="spellStart"/>
            <w:r w:rsidRPr="0042090B">
              <w:rPr>
                <w:rFonts w:ascii="Times New Roman" w:hAnsi="Times New Roman"/>
              </w:rPr>
              <w:t>aabb</w:t>
            </w:r>
            <w:proofErr w:type="spellEnd"/>
          </w:p>
        </w:tc>
      </w:tr>
    </w:tbl>
    <w:p w:rsidR="0068449E" w:rsidRPr="0042090B" w:rsidRDefault="0068449E" w:rsidP="0042090B">
      <w:pPr>
        <w:pStyle w:val="Listeavsnitt"/>
        <w:spacing w:line="360" w:lineRule="auto"/>
        <w:rPr>
          <w:rFonts w:ascii="Times New Roman" w:hAnsi="Times New Roman"/>
        </w:rPr>
      </w:pPr>
    </w:p>
    <w:p w:rsidR="0068449E" w:rsidRPr="0042090B" w:rsidRDefault="0068449E" w:rsidP="0042090B">
      <w:pPr>
        <w:pStyle w:val="Listeavsnitt"/>
        <w:spacing w:line="360" w:lineRule="auto"/>
        <w:rPr>
          <w:rFonts w:ascii="Times New Roman" w:hAnsi="Times New Roman"/>
        </w:rPr>
      </w:pPr>
      <w:r w:rsidRPr="0042090B">
        <w:rPr>
          <w:rFonts w:ascii="Times New Roman" w:hAnsi="Times New Roman"/>
        </w:rPr>
        <w:t>Oppgave 4a)</w:t>
      </w:r>
    </w:p>
    <w:p w:rsidR="0068449E" w:rsidRPr="0042090B" w:rsidRDefault="0068449E" w:rsidP="0042090B">
      <w:pPr>
        <w:pStyle w:val="Listeavsnitt"/>
        <w:spacing w:line="360" w:lineRule="auto"/>
        <w:rPr>
          <w:rFonts w:ascii="Times New Roman" w:hAnsi="Times New Roman"/>
        </w:rPr>
      </w:pPr>
    </w:p>
    <w:p w:rsidR="0068449E" w:rsidRPr="0042090B" w:rsidRDefault="00A22E7E" w:rsidP="0042090B">
      <w:pPr>
        <w:pStyle w:val="Listeavsnitt"/>
        <w:numPr>
          <w:ilvl w:val="0"/>
          <w:numId w:val="3"/>
        </w:numPr>
        <w:spacing w:line="360" w:lineRule="auto"/>
        <w:rPr>
          <w:rFonts w:ascii="Times New Roman" w:hAnsi="Times New Roman"/>
        </w:rPr>
      </w:pPr>
      <w:r w:rsidRPr="0042090B">
        <w:rPr>
          <w:rFonts w:ascii="Times New Roman" w:hAnsi="Times New Roman"/>
        </w:rPr>
        <w:t xml:space="preserve">I </w:t>
      </w:r>
      <w:r w:rsidR="001E7BCA" w:rsidRPr="0042090B">
        <w:rPr>
          <w:rFonts w:ascii="Times New Roman" w:hAnsi="Times New Roman"/>
        </w:rPr>
        <w:t>dette eksperimentet skulle Stewa</w:t>
      </w:r>
      <w:r w:rsidRPr="0042090B">
        <w:rPr>
          <w:rFonts w:ascii="Times New Roman" w:hAnsi="Times New Roman"/>
        </w:rPr>
        <w:t>rt få frem balansen mellom celleånding hos seg selv og fotosyntese hos plantene. Vi vet jo at plantene produserer O</w:t>
      </w:r>
      <w:r w:rsidRPr="0042090B">
        <w:rPr>
          <w:rFonts w:ascii="Times New Roman" w:hAnsi="Times New Roman"/>
          <w:vertAlign w:val="subscript"/>
        </w:rPr>
        <w:t xml:space="preserve">2 </w:t>
      </w:r>
      <w:r w:rsidRPr="0042090B">
        <w:rPr>
          <w:rFonts w:ascii="Times New Roman" w:hAnsi="Times New Roman"/>
        </w:rPr>
        <w:t>i fotosy</w:t>
      </w:r>
      <w:r w:rsidR="001E7BCA" w:rsidRPr="0042090B">
        <w:rPr>
          <w:rFonts w:ascii="Times New Roman" w:hAnsi="Times New Roman"/>
        </w:rPr>
        <w:t>n</w:t>
      </w:r>
      <w:r w:rsidRPr="0042090B">
        <w:rPr>
          <w:rFonts w:ascii="Times New Roman" w:hAnsi="Times New Roman"/>
        </w:rPr>
        <w:t>tesen, mens at vi mennesker produserer CO</w:t>
      </w:r>
      <w:r w:rsidRPr="0042090B">
        <w:rPr>
          <w:rFonts w:ascii="Times New Roman" w:hAnsi="Times New Roman"/>
          <w:vertAlign w:val="subscript"/>
        </w:rPr>
        <w:t>2</w:t>
      </w:r>
      <w:r w:rsidRPr="0042090B">
        <w:rPr>
          <w:rFonts w:ascii="Times New Roman" w:hAnsi="Times New Roman"/>
        </w:rPr>
        <w:t xml:space="preserve"> i celleånding, men bruker O</w:t>
      </w:r>
      <w:r w:rsidRPr="0042090B">
        <w:rPr>
          <w:rFonts w:ascii="Times New Roman" w:hAnsi="Times New Roman"/>
          <w:vertAlign w:val="subscript"/>
        </w:rPr>
        <w:t>2</w:t>
      </w:r>
      <w:r w:rsidRPr="0042090B">
        <w:rPr>
          <w:rFonts w:ascii="Times New Roman" w:hAnsi="Times New Roman"/>
        </w:rPr>
        <w:t>.</w:t>
      </w:r>
      <w:r w:rsidR="001E7BCA" w:rsidRPr="0042090B">
        <w:rPr>
          <w:rFonts w:ascii="Times New Roman" w:hAnsi="Times New Roman"/>
        </w:rPr>
        <w:t xml:space="preserve"> Samtidig vet vi at planter også driver celleånding og derfor bruker noe O</w:t>
      </w:r>
      <w:r w:rsidR="001E7BCA" w:rsidRPr="0042090B">
        <w:rPr>
          <w:rFonts w:ascii="Times New Roman" w:hAnsi="Times New Roman"/>
          <w:vertAlign w:val="subscript"/>
        </w:rPr>
        <w:t>2</w:t>
      </w:r>
      <w:r w:rsidR="001E7BCA" w:rsidRPr="0042090B">
        <w:rPr>
          <w:rFonts w:ascii="Times New Roman" w:hAnsi="Times New Roman"/>
        </w:rPr>
        <w:t xml:space="preserve"> også. I utgangspunktet var nok planen at han skulle produsere nok CO</w:t>
      </w:r>
      <w:r w:rsidR="001E7BCA" w:rsidRPr="0042090B">
        <w:rPr>
          <w:rFonts w:ascii="Times New Roman" w:hAnsi="Times New Roman"/>
          <w:vertAlign w:val="subscript"/>
        </w:rPr>
        <w:t xml:space="preserve">2 </w:t>
      </w:r>
      <w:r w:rsidR="001E7BCA" w:rsidRPr="0042090B">
        <w:rPr>
          <w:rFonts w:ascii="Times New Roman" w:hAnsi="Times New Roman"/>
        </w:rPr>
        <w:t>slik at plantene skulle produsere nok</w:t>
      </w:r>
      <w:r w:rsidR="001E7BCA" w:rsidRPr="0042090B">
        <w:rPr>
          <w:rFonts w:ascii="Times New Roman" w:hAnsi="Times New Roman"/>
          <w:vertAlign w:val="subscript"/>
        </w:rPr>
        <w:t xml:space="preserve"> </w:t>
      </w:r>
      <w:r w:rsidR="001E7BCA" w:rsidRPr="0042090B">
        <w:rPr>
          <w:rFonts w:ascii="Times New Roman" w:hAnsi="Times New Roman"/>
        </w:rPr>
        <w:t>O</w:t>
      </w:r>
      <w:r w:rsidR="001E7BCA" w:rsidRPr="0042090B">
        <w:rPr>
          <w:rFonts w:ascii="Times New Roman" w:hAnsi="Times New Roman"/>
          <w:vertAlign w:val="subscript"/>
        </w:rPr>
        <w:t xml:space="preserve">2 </w:t>
      </w:r>
      <w:r w:rsidR="001E7BCA" w:rsidRPr="0042090B">
        <w:rPr>
          <w:rFonts w:ascii="Times New Roman" w:hAnsi="Times New Roman"/>
        </w:rPr>
        <w:t>til både seg selv og han. Slik ble det ikke, Stewart opplevde luften tynn og anstrengende, altså det ble produsert for lite O</w:t>
      </w:r>
      <w:r w:rsidR="001E7BCA" w:rsidRPr="0042090B">
        <w:rPr>
          <w:rFonts w:ascii="Times New Roman" w:hAnsi="Times New Roman"/>
          <w:vertAlign w:val="subscript"/>
        </w:rPr>
        <w:t>2</w:t>
      </w:r>
      <w:r w:rsidR="001E7BCA" w:rsidRPr="0042090B">
        <w:rPr>
          <w:rFonts w:ascii="Times New Roman" w:hAnsi="Times New Roman"/>
        </w:rPr>
        <w:t xml:space="preserve"> til at han kunne opprettholde en høy celleånding og dermed produsere mer CO</w:t>
      </w:r>
      <w:r w:rsidR="001E7BCA" w:rsidRPr="0042090B">
        <w:rPr>
          <w:rFonts w:ascii="Times New Roman" w:hAnsi="Times New Roman"/>
          <w:vertAlign w:val="subscript"/>
        </w:rPr>
        <w:t xml:space="preserve">2 </w:t>
      </w:r>
      <w:r w:rsidR="001E7BCA" w:rsidRPr="0042090B">
        <w:rPr>
          <w:rFonts w:ascii="Times New Roman" w:hAnsi="Times New Roman"/>
        </w:rPr>
        <w:t>til plantene. Han opplevde en</w:t>
      </w:r>
      <w:r w:rsidR="00DE517A" w:rsidRPr="0042090B">
        <w:rPr>
          <w:rFonts w:ascii="Times New Roman" w:hAnsi="Times New Roman"/>
        </w:rPr>
        <w:t xml:space="preserve"> form for høydesyke, som mennesk</w:t>
      </w:r>
      <w:r w:rsidR="001E7BCA" w:rsidRPr="0042090B">
        <w:rPr>
          <w:rFonts w:ascii="Times New Roman" w:hAnsi="Times New Roman"/>
        </w:rPr>
        <w:t xml:space="preserve">er kan oppleve om de befinner seg høyere enn 3000 </w:t>
      </w:r>
      <w:proofErr w:type="spellStart"/>
      <w:r w:rsidR="001E7BCA" w:rsidRPr="0042090B">
        <w:rPr>
          <w:rFonts w:ascii="Times New Roman" w:hAnsi="Times New Roman"/>
        </w:rPr>
        <w:t>m.o.h</w:t>
      </w:r>
      <w:proofErr w:type="spellEnd"/>
      <w:r w:rsidR="001E7BCA" w:rsidRPr="0042090B">
        <w:rPr>
          <w:rFonts w:ascii="Times New Roman" w:hAnsi="Times New Roman"/>
        </w:rPr>
        <w:t>, og de normalt ikke lever på slike høyder. Det ble for lite O</w:t>
      </w:r>
      <w:r w:rsidR="001E7BCA" w:rsidRPr="0042090B">
        <w:rPr>
          <w:rFonts w:ascii="Times New Roman" w:hAnsi="Times New Roman"/>
          <w:vertAlign w:val="subscript"/>
        </w:rPr>
        <w:t>2</w:t>
      </w:r>
      <w:r w:rsidR="001E7BCA" w:rsidRPr="0042090B">
        <w:rPr>
          <w:rFonts w:ascii="Times New Roman" w:hAnsi="Times New Roman"/>
        </w:rPr>
        <w:t xml:space="preserve"> i teltet til at Stewart orket å være videre aktiv. O</w:t>
      </w:r>
      <w:r w:rsidR="001E7BCA" w:rsidRPr="0042090B">
        <w:rPr>
          <w:rFonts w:ascii="Times New Roman" w:hAnsi="Times New Roman"/>
          <w:vertAlign w:val="subscript"/>
        </w:rPr>
        <w:t>2</w:t>
      </w:r>
      <w:r w:rsidR="00916F4C">
        <w:rPr>
          <w:rFonts w:ascii="Times New Roman" w:hAnsi="Times New Roman"/>
        </w:rPr>
        <w:t xml:space="preserve"> -prosent</w:t>
      </w:r>
      <w:r w:rsidR="001E7BCA" w:rsidRPr="0042090B">
        <w:rPr>
          <w:rFonts w:ascii="Times New Roman" w:hAnsi="Times New Roman"/>
        </w:rPr>
        <w:t xml:space="preserve"> ble for lav i forhold til det han var vant til. Over tid kan det hende han ville kunne utvikle flere hemoglobinmolekyler i blodet slik at O</w:t>
      </w:r>
      <w:r w:rsidR="001E7BCA" w:rsidRPr="0042090B">
        <w:rPr>
          <w:rFonts w:ascii="Times New Roman" w:hAnsi="Times New Roman"/>
          <w:vertAlign w:val="subscript"/>
        </w:rPr>
        <w:t xml:space="preserve">2 </w:t>
      </w:r>
      <w:r w:rsidR="001E7BCA" w:rsidRPr="0042090B">
        <w:rPr>
          <w:rFonts w:ascii="Times New Roman" w:hAnsi="Times New Roman"/>
        </w:rPr>
        <w:t>opptaket hans ville</w:t>
      </w:r>
      <w:r w:rsidR="001E7BCA" w:rsidRPr="0042090B">
        <w:rPr>
          <w:rFonts w:ascii="Times New Roman" w:hAnsi="Times New Roman"/>
          <w:vertAlign w:val="subscript"/>
        </w:rPr>
        <w:t xml:space="preserve"> </w:t>
      </w:r>
      <w:r w:rsidR="001E7BCA" w:rsidRPr="0042090B">
        <w:rPr>
          <w:rFonts w:ascii="Times New Roman" w:hAnsi="Times New Roman"/>
        </w:rPr>
        <w:t>blitt mer effektivt.</w:t>
      </w:r>
    </w:p>
    <w:p w:rsidR="003056F7" w:rsidRPr="0042090B" w:rsidRDefault="003056F7" w:rsidP="0042090B">
      <w:pPr>
        <w:pStyle w:val="Listeavsnitt"/>
        <w:numPr>
          <w:ilvl w:val="0"/>
          <w:numId w:val="3"/>
        </w:numPr>
        <w:spacing w:line="360" w:lineRule="auto"/>
        <w:rPr>
          <w:rFonts w:ascii="Times New Roman" w:hAnsi="Times New Roman"/>
        </w:rPr>
      </w:pPr>
      <w:r w:rsidRPr="0042090B">
        <w:rPr>
          <w:rFonts w:ascii="Times New Roman" w:hAnsi="Times New Roman"/>
        </w:rPr>
        <w:t xml:space="preserve">På forhånd måtte man kanskje vite litt om oksygenopptaket til Stewart og om hvor mye oksygen plantene ville produsere i forhold til forbruket deres i celleånding. </w:t>
      </w:r>
      <w:r w:rsidR="00916F4C">
        <w:rPr>
          <w:rFonts w:ascii="Times New Roman" w:hAnsi="Times New Roman"/>
        </w:rPr>
        <w:lastRenderedPageBreak/>
        <w:t xml:space="preserve">Man måtte vite at deres netto </w:t>
      </w:r>
      <w:r w:rsidRPr="0042090B">
        <w:rPr>
          <w:rFonts w:ascii="Times New Roman" w:hAnsi="Times New Roman"/>
        </w:rPr>
        <w:t xml:space="preserve">oksygenproduksjon tilsvarte </w:t>
      </w:r>
      <w:r w:rsidR="00916F4C">
        <w:rPr>
          <w:rFonts w:ascii="Times New Roman" w:hAnsi="Times New Roman"/>
        </w:rPr>
        <w:t>minst</w:t>
      </w:r>
      <w:r w:rsidRPr="0042090B">
        <w:rPr>
          <w:rFonts w:ascii="Times New Roman" w:hAnsi="Times New Roman"/>
        </w:rPr>
        <w:t xml:space="preserve"> Stewart sitt behov for opptak. Samtidig måtte man vite noe om hvor mye </w:t>
      </w:r>
      <w:proofErr w:type="gramStart"/>
      <w:r w:rsidRPr="0042090B">
        <w:rPr>
          <w:rFonts w:ascii="Times New Roman" w:hAnsi="Times New Roman"/>
        </w:rPr>
        <w:t>CO</w:t>
      </w:r>
      <w:r w:rsidRPr="0042090B">
        <w:rPr>
          <w:rFonts w:ascii="Times New Roman" w:hAnsi="Times New Roman"/>
          <w:vertAlign w:val="subscript"/>
        </w:rPr>
        <w:t xml:space="preserve">2 </w:t>
      </w:r>
      <w:r w:rsidRPr="0042090B">
        <w:rPr>
          <w:rFonts w:ascii="Times New Roman" w:hAnsi="Times New Roman"/>
        </w:rPr>
        <w:t xml:space="preserve"> Stewart</w:t>
      </w:r>
      <w:proofErr w:type="gramEnd"/>
      <w:r w:rsidRPr="0042090B">
        <w:rPr>
          <w:rFonts w:ascii="Times New Roman" w:hAnsi="Times New Roman"/>
        </w:rPr>
        <w:t xml:space="preserve"> kunne produsere og om dette kunne tilfredsstille behovet plantene hadde for at de skulle drive effektiv fotosyntese.</w:t>
      </w:r>
    </w:p>
    <w:p w:rsidR="003056F7" w:rsidRPr="0042090B" w:rsidRDefault="003056F7" w:rsidP="0042090B">
      <w:pPr>
        <w:pStyle w:val="Listeavsnitt"/>
        <w:numPr>
          <w:ilvl w:val="0"/>
          <w:numId w:val="3"/>
        </w:numPr>
        <w:spacing w:line="360" w:lineRule="auto"/>
        <w:rPr>
          <w:rFonts w:ascii="Times New Roman" w:hAnsi="Times New Roman"/>
        </w:rPr>
      </w:pPr>
      <w:r w:rsidRPr="0042090B">
        <w:rPr>
          <w:rFonts w:ascii="Times New Roman" w:hAnsi="Times New Roman"/>
        </w:rPr>
        <w:t xml:space="preserve">For å optimalisere dette forsøket må man se på de ulike ytre faktorene som; </w:t>
      </w:r>
    </w:p>
    <w:p w:rsidR="003056F7" w:rsidRPr="0042090B" w:rsidRDefault="003056F7" w:rsidP="0042090B">
      <w:pPr>
        <w:pStyle w:val="Listeavsnitt"/>
        <w:numPr>
          <w:ilvl w:val="0"/>
          <w:numId w:val="4"/>
        </w:numPr>
        <w:spacing w:line="360" w:lineRule="auto"/>
        <w:rPr>
          <w:rFonts w:ascii="Times New Roman" w:hAnsi="Times New Roman"/>
        </w:rPr>
      </w:pPr>
      <w:r w:rsidRPr="0042090B">
        <w:rPr>
          <w:rFonts w:ascii="Times New Roman" w:hAnsi="Times New Roman"/>
        </w:rPr>
        <w:t>tilgang på CO</w:t>
      </w:r>
      <w:r w:rsidRPr="0042090B">
        <w:rPr>
          <w:rFonts w:ascii="Times New Roman" w:hAnsi="Times New Roman"/>
          <w:vertAlign w:val="subscript"/>
        </w:rPr>
        <w:t>2</w:t>
      </w:r>
      <w:r w:rsidRPr="0042090B">
        <w:rPr>
          <w:rFonts w:ascii="Times New Roman" w:hAnsi="Times New Roman"/>
        </w:rPr>
        <w:t xml:space="preserve"> </w:t>
      </w:r>
    </w:p>
    <w:p w:rsidR="003056F7" w:rsidRPr="0042090B" w:rsidRDefault="003056F7" w:rsidP="0042090B">
      <w:pPr>
        <w:pStyle w:val="Listeavsnitt"/>
        <w:numPr>
          <w:ilvl w:val="0"/>
          <w:numId w:val="4"/>
        </w:numPr>
        <w:spacing w:line="360" w:lineRule="auto"/>
        <w:rPr>
          <w:rFonts w:ascii="Times New Roman" w:hAnsi="Times New Roman"/>
        </w:rPr>
      </w:pPr>
      <w:r w:rsidRPr="0042090B">
        <w:rPr>
          <w:rFonts w:ascii="Times New Roman" w:hAnsi="Times New Roman"/>
        </w:rPr>
        <w:t>temperatur</w:t>
      </w:r>
    </w:p>
    <w:p w:rsidR="003056F7" w:rsidRPr="0042090B" w:rsidRDefault="003056F7" w:rsidP="0042090B">
      <w:pPr>
        <w:pStyle w:val="Listeavsnitt"/>
        <w:numPr>
          <w:ilvl w:val="0"/>
          <w:numId w:val="4"/>
        </w:numPr>
        <w:spacing w:line="360" w:lineRule="auto"/>
        <w:rPr>
          <w:rFonts w:ascii="Times New Roman" w:hAnsi="Times New Roman"/>
        </w:rPr>
      </w:pPr>
      <w:r w:rsidRPr="0042090B">
        <w:rPr>
          <w:rFonts w:ascii="Times New Roman" w:hAnsi="Times New Roman"/>
        </w:rPr>
        <w:t xml:space="preserve">lyskvalitet </w:t>
      </w:r>
      <w:r w:rsidR="007D6A6D" w:rsidRPr="0042090B">
        <w:rPr>
          <w:rFonts w:ascii="Times New Roman" w:hAnsi="Times New Roman"/>
        </w:rPr>
        <w:t>o</w:t>
      </w:r>
      <w:r w:rsidRPr="0042090B">
        <w:rPr>
          <w:rFonts w:ascii="Times New Roman" w:hAnsi="Times New Roman"/>
        </w:rPr>
        <w:t>g lysmengde</w:t>
      </w:r>
    </w:p>
    <w:p w:rsidR="003056F7" w:rsidRPr="0042090B" w:rsidRDefault="003056F7" w:rsidP="0042090B">
      <w:pPr>
        <w:pStyle w:val="Listeavsnitt"/>
        <w:numPr>
          <w:ilvl w:val="0"/>
          <w:numId w:val="4"/>
        </w:numPr>
        <w:spacing w:line="360" w:lineRule="auto"/>
        <w:rPr>
          <w:rFonts w:ascii="Times New Roman" w:hAnsi="Times New Roman"/>
        </w:rPr>
      </w:pPr>
      <w:r w:rsidRPr="0042090B">
        <w:rPr>
          <w:rFonts w:ascii="Times New Roman" w:hAnsi="Times New Roman"/>
        </w:rPr>
        <w:t>næringssalter</w:t>
      </w:r>
    </w:p>
    <w:p w:rsidR="003056F7" w:rsidRPr="0042090B" w:rsidRDefault="003056F7" w:rsidP="0042090B">
      <w:pPr>
        <w:pStyle w:val="Listeavsnitt"/>
        <w:numPr>
          <w:ilvl w:val="0"/>
          <w:numId w:val="4"/>
        </w:numPr>
        <w:spacing w:line="360" w:lineRule="auto"/>
        <w:rPr>
          <w:rFonts w:ascii="Times New Roman" w:hAnsi="Times New Roman"/>
        </w:rPr>
      </w:pPr>
      <w:r w:rsidRPr="0042090B">
        <w:rPr>
          <w:rFonts w:ascii="Times New Roman" w:hAnsi="Times New Roman"/>
        </w:rPr>
        <w:t>vann</w:t>
      </w:r>
    </w:p>
    <w:p w:rsidR="003056F7" w:rsidRPr="0042090B" w:rsidRDefault="00BF30B0" w:rsidP="0042090B">
      <w:pPr>
        <w:spacing w:line="360" w:lineRule="auto"/>
        <w:ind w:left="993"/>
        <w:rPr>
          <w:rFonts w:ascii="Times New Roman" w:hAnsi="Times New Roman"/>
        </w:rPr>
      </w:pPr>
      <w:r w:rsidRPr="0042090B">
        <w:rPr>
          <w:rFonts w:ascii="Times New Roman" w:hAnsi="Times New Roman"/>
        </w:rPr>
        <w:t>Sannsynligvis</w:t>
      </w:r>
      <w:r w:rsidR="003056F7" w:rsidRPr="0042090B">
        <w:rPr>
          <w:rFonts w:ascii="Times New Roman" w:hAnsi="Times New Roman"/>
        </w:rPr>
        <w:t xml:space="preserve"> er </w:t>
      </w:r>
      <w:r w:rsidRPr="0042090B">
        <w:rPr>
          <w:rFonts w:ascii="Times New Roman" w:hAnsi="Times New Roman"/>
        </w:rPr>
        <w:t xml:space="preserve">både </w:t>
      </w:r>
      <w:r w:rsidR="003056F7" w:rsidRPr="0042090B">
        <w:rPr>
          <w:rFonts w:ascii="Times New Roman" w:hAnsi="Times New Roman"/>
        </w:rPr>
        <w:t>temperatur og</w:t>
      </w:r>
      <w:r w:rsidRPr="0042090B">
        <w:rPr>
          <w:rFonts w:ascii="Times New Roman" w:hAnsi="Times New Roman"/>
        </w:rPr>
        <w:t xml:space="preserve"> luftfuktighet optimal for </w:t>
      </w:r>
      <w:r w:rsidR="003056F7" w:rsidRPr="0042090B">
        <w:rPr>
          <w:rFonts w:ascii="Times New Roman" w:hAnsi="Times New Roman"/>
        </w:rPr>
        <w:t xml:space="preserve">plantene. </w:t>
      </w:r>
      <w:r w:rsidRPr="0042090B">
        <w:rPr>
          <w:rFonts w:ascii="Times New Roman" w:hAnsi="Times New Roman"/>
        </w:rPr>
        <w:t xml:space="preserve">Trolig </w:t>
      </w:r>
      <w:r w:rsidR="003056F7" w:rsidRPr="0042090B">
        <w:rPr>
          <w:rFonts w:ascii="Times New Roman" w:hAnsi="Times New Roman"/>
        </w:rPr>
        <w:t>noe høy temperatur for Stewart</w:t>
      </w:r>
      <w:r w:rsidRPr="0042090B">
        <w:rPr>
          <w:rFonts w:ascii="Times New Roman" w:hAnsi="Times New Roman"/>
        </w:rPr>
        <w:t>, for at han skal kunne være i aktivitet</w:t>
      </w:r>
      <w:r w:rsidR="003056F7" w:rsidRPr="0042090B">
        <w:rPr>
          <w:rFonts w:ascii="Times New Roman" w:hAnsi="Times New Roman"/>
        </w:rPr>
        <w:t xml:space="preserve">. </w:t>
      </w:r>
      <w:r w:rsidR="004E791D" w:rsidRPr="0042090B">
        <w:rPr>
          <w:rFonts w:ascii="Times New Roman" w:hAnsi="Times New Roman"/>
        </w:rPr>
        <w:t>Kanskje</w:t>
      </w:r>
      <w:r w:rsidR="003056F7" w:rsidRPr="0042090B">
        <w:rPr>
          <w:rFonts w:ascii="Times New Roman" w:hAnsi="Times New Roman"/>
        </w:rPr>
        <w:t xml:space="preserve"> man kunne regulere temperatur og lysmengde i løpet av døgnet, slik at plantene og Stewart kunne vær mest aktive på ulike tidspunkt av døgnet. </w:t>
      </w:r>
      <w:r w:rsidRPr="0042090B">
        <w:rPr>
          <w:rFonts w:ascii="Times New Roman" w:hAnsi="Times New Roman"/>
        </w:rPr>
        <w:t xml:space="preserve">Ha en periode hvor lysmengden er liten, en kort nattsekvens. </w:t>
      </w:r>
      <w:r w:rsidR="003056F7" w:rsidRPr="0042090B">
        <w:rPr>
          <w:rFonts w:ascii="Times New Roman" w:hAnsi="Times New Roman"/>
        </w:rPr>
        <w:t>På den måten kunne man får en noe bedre balanse i produksjon og forbruk av elementære gasser som O</w:t>
      </w:r>
      <w:r w:rsidR="003056F7" w:rsidRPr="0042090B">
        <w:rPr>
          <w:rFonts w:ascii="Times New Roman" w:hAnsi="Times New Roman"/>
          <w:vertAlign w:val="subscript"/>
        </w:rPr>
        <w:t>2</w:t>
      </w:r>
      <w:r w:rsidR="003056F7" w:rsidRPr="0042090B">
        <w:rPr>
          <w:rFonts w:ascii="Times New Roman" w:hAnsi="Times New Roman"/>
        </w:rPr>
        <w:t xml:space="preserve"> og CO</w:t>
      </w:r>
      <w:r w:rsidR="003056F7" w:rsidRPr="0042090B">
        <w:rPr>
          <w:rFonts w:ascii="Times New Roman" w:hAnsi="Times New Roman"/>
          <w:vertAlign w:val="subscript"/>
        </w:rPr>
        <w:t>2</w:t>
      </w:r>
      <w:r w:rsidR="004E791D" w:rsidRPr="0042090B">
        <w:rPr>
          <w:rFonts w:ascii="Times New Roman" w:hAnsi="Times New Roman"/>
          <w:vertAlign w:val="subscript"/>
        </w:rPr>
        <w:t>.</w:t>
      </w:r>
      <w:r w:rsidR="004E791D" w:rsidRPr="0042090B">
        <w:rPr>
          <w:rFonts w:ascii="Times New Roman" w:hAnsi="Times New Roman"/>
        </w:rPr>
        <w:t xml:space="preserve"> </w:t>
      </w:r>
      <w:r w:rsidRPr="0042090B">
        <w:rPr>
          <w:rFonts w:ascii="Times New Roman" w:hAnsi="Times New Roman"/>
        </w:rPr>
        <w:t>Men man skal igjen være klar over at også plantene forbruker O</w:t>
      </w:r>
      <w:r w:rsidRPr="0042090B">
        <w:rPr>
          <w:rFonts w:ascii="Times New Roman" w:hAnsi="Times New Roman"/>
          <w:vertAlign w:val="subscript"/>
        </w:rPr>
        <w:t>2</w:t>
      </w:r>
      <w:r w:rsidRPr="0042090B">
        <w:rPr>
          <w:rFonts w:ascii="Times New Roman" w:hAnsi="Times New Roman"/>
        </w:rPr>
        <w:t xml:space="preserve"> om natten, og fotosynteseaktiviteten avtar. </w:t>
      </w:r>
      <w:r w:rsidR="004E791D" w:rsidRPr="0042090B">
        <w:rPr>
          <w:rFonts w:ascii="Times New Roman" w:hAnsi="Times New Roman"/>
        </w:rPr>
        <w:t>Mulig man kunne hatt flere individer som produserte CO</w:t>
      </w:r>
      <w:r w:rsidR="004E791D" w:rsidRPr="0042090B">
        <w:rPr>
          <w:rFonts w:ascii="Times New Roman" w:hAnsi="Times New Roman"/>
          <w:vertAlign w:val="subscript"/>
        </w:rPr>
        <w:t>2</w:t>
      </w:r>
      <w:r w:rsidRPr="0042090B">
        <w:rPr>
          <w:rFonts w:ascii="Times New Roman" w:hAnsi="Times New Roman"/>
        </w:rPr>
        <w:t xml:space="preserve"> i teltet, for å øk</w:t>
      </w:r>
      <w:r w:rsidR="004E791D" w:rsidRPr="0042090B">
        <w:rPr>
          <w:rFonts w:ascii="Times New Roman" w:hAnsi="Times New Roman"/>
        </w:rPr>
        <w:t>e produksjonen av karbondioksid. Det måtte i</w:t>
      </w:r>
      <w:r w:rsidR="007D6A6D" w:rsidRPr="0042090B">
        <w:rPr>
          <w:rFonts w:ascii="Times New Roman" w:hAnsi="Times New Roman"/>
        </w:rPr>
        <w:t xml:space="preserve"> </w:t>
      </w:r>
      <w:r w:rsidRPr="0042090B">
        <w:rPr>
          <w:rFonts w:ascii="Times New Roman" w:hAnsi="Times New Roman"/>
        </w:rPr>
        <w:t xml:space="preserve">så fall være dyr med lavt </w:t>
      </w:r>
      <w:r w:rsidR="004E791D" w:rsidRPr="0042090B">
        <w:rPr>
          <w:rFonts w:ascii="Times New Roman" w:hAnsi="Times New Roman"/>
        </w:rPr>
        <w:t>aktivitetsnivå, som produserte mye CO</w:t>
      </w:r>
      <w:r w:rsidR="004E791D" w:rsidRPr="0042090B">
        <w:rPr>
          <w:rFonts w:ascii="Times New Roman" w:hAnsi="Times New Roman"/>
          <w:vertAlign w:val="subscript"/>
        </w:rPr>
        <w:t>2</w:t>
      </w:r>
      <w:r w:rsidR="00916F4C">
        <w:rPr>
          <w:rFonts w:ascii="Times New Roman" w:hAnsi="Times New Roman"/>
          <w:vertAlign w:val="subscript"/>
        </w:rPr>
        <w:t xml:space="preserve">, </w:t>
      </w:r>
      <w:r w:rsidR="004E791D" w:rsidRPr="0042090B">
        <w:rPr>
          <w:rFonts w:ascii="Times New Roman" w:hAnsi="Times New Roman"/>
        </w:rPr>
        <w:t xml:space="preserve">men som samtidig ikke bukte for mye av den tilgjengelige oksygengassen. </w:t>
      </w:r>
      <w:r w:rsidR="004B5EA5" w:rsidRPr="0042090B">
        <w:rPr>
          <w:rFonts w:ascii="Times New Roman" w:hAnsi="Times New Roman"/>
        </w:rPr>
        <w:t xml:space="preserve">Alternativt kunne man redusere antall planter. Det er viktig å finne en balanse mellom fotosynte og celleånding. </w:t>
      </w:r>
      <w:r w:rsidR="004E791D" w:rsidRPr="0042090B">
        <w:rPr>
          <w:rFonts w:ascii="Times New Roman" w:hAnsi="Times New Roman"/>
        </w:rPr>
        <w:t>Dersom Stewart i tillegg trente opp og forbedret sitt O</w:t>
      </w:r>
      <w:r w:rsidR="004E791D" w:rsidRPr="0042090B">
        <w:rPr>
          <w:rFonts w:ascii="Times New Roman" w:hAnsi="Times New Roman"/>
          <w:vertAlign w:val="subscript"/>
        </w:rPr>
        <w:t xml:space="preserve">2 </w:t>
      </w:r>
      <w:r w:rsidR="00916F4C">
        <w:rPr>
          <w:rFonts w:ascii="Times New Roman" w:hAnsi="Times New Roman"/>
        </w:rPr>
        <w:t>-</w:t>
      </w:r>
      <w:r w:rsidR="004E791D" w:rsidRPr="0042090B">
        <w:rPr>
          <w:rFonts w:ascii="Times New Roman" w:hAnsi="Times New Roman"/>
        </w:rPr>
        <w:t>opptak ville det også bedre hans effektivitet i teltet. Uansett måtte man i større grad får en bedre balanse i Stewart sitt aktvitetsnivå for at hans CO</w:t>
      </w:r>
      <w:r w:rsidR="00916F4C">
        <w:rPr>
          <w:rFonts w:ascii="Times New Roman" w:hAnsi="Times New Roman"/>
          <w:vertAlign w:val="subscript"/>
        </w:rPr>
        <w:t xml:space="preserve">2 </w:t>
      </w:r>
      <w:r w:rsidR="00916F4C">
        <w:rPr>
          <w:rFonts w:ascii="Times New Roman" w:hAnsi="Times New Roman"/>
        </w:rPr>
        <w:t>-p</w:t>
      </w:r>
      <w:r w:rsidR="004E791D" w:rsidRPr="0042090B">
        <w:rPr>
          <w:rFonts w:ascii="Times New Roman" w:hAnsi="Times New Roman"/>
        </w:rPr>
        <w:t>roduksjon skulle tilfredsstille plantenes behov for CO</w:t>
      </w:r>
      <w:r w:rsidR="004E791D" w:rsidRPr="0042090B">
        <w:rPr>
          <w:rFonts w:ascii="Times New Roman" w:hAnsi="Times New Roman"/>
          <w:vertAlign w:val="subscript"/>
        </w:rPr>
        <w:t>2</w:t>
      </w:r>
      <w:r w:rsidRPr="0042090B">
        <w:rPr>
          <w:rFonts w:ascii="Times New Roman" w:hAnsi="Times New Roman"/>
        </w:rPr>
        <w:t xml:space="preserve"> og dermed få god nok</w:t>
      </w:r>
      <w:r w:rsidR="004E791D" w:rsidRPr="0042090B">
        <w:rPr>
          <w:rFonts w:ascii="Times New Roman" w:hAnsi="Times New Roman"/>
        </w:rPr>
        <w:t xml:space="preserve"> O</w:t>
      </w:r>
      <w:r w:rsidR="00916F4C">
        <w:rPr>
          <w:rFonts w:ascii="Times New Roman" w:hAnsi="Times New Roman"/>
          <w:vertAlign w:val="subscript"/>
        </w:rPr>
        <w:t xml:space="preserve">2 </w:t>
      </w:r>
      <w:r w:rsidR="00916F4C">
        <w:rPr>
          <w:rFonts w:ascii="Times New Roman" w:hAnsi="Times New Roman"/>
        </w:rPr>
        <w:t>-</w:t>
      </w:r>
      <w:r w:rsidR="004E791D" w:rsidRPr="0042090B">
        <w:rPr>
          <w:rFonts w:ascii="Times New Roman" w:hAnsi="Times New Roman"/>
        </w:rPr>
        <w:t>produksjon. Mulig Stewart kunne akklimatiseres</w:t>
      </w:r>
      <w:r w:rsidR="00916F4C">
        <w:rPr>
          <w:rFonts w:ascii="Times New Roman" w:hAnsi="Times New Roman"/>
        </w:rPr>
        <w:t xml:space="preserve"> (venne seg til)</w:t>
      </w:r>
      <w:r w:rsidR="004E791D" w:rsidRPr="0042090B">
        <w:rPr>
          <w:rFonts w:ascii="Times New Roman" w:hAnsi="Times New Roman"/>
        </w:rPr>
        <w:t xml:space="preserve"> noe. Normalt vil mennesker akklimatiseres noe de første 2 dagene i et klima som ligger høyt over havet. Om m</w:t>
      </w:r>
      <w:r w:rsidR="00E9433D" w:rsidRPr="0042090B">
        <w:rPr>
          <w:rFonts w:ascii="Times New Roman" w:hAnsi="Times New Roman"/>
        </w:rPr>
        <w:t xml:space="preserve">an tar det rolig de dagene vil </w:t>
      </w:r>
      <w:r w:rsidR="004E791D" w:rsidRPr="0042090B">
        <w:rPr>
          <w:rFonts w:ascii="Times New Roman" w:hAnsi="Times New Roman"/>
        </w:rPr>
        <w:t>man etter hvert kunne ta opp normal aktivitet igje</w:t>
      </w:r>
      <w:r w:rsidR="00E9433D" w:rsidRPr="0042090B">
        <w:rPr>
          <w:rFonts w:ascii="Times New Roman" w:hAnsi="Times New Roman"/>
        </w:rPr>
        <w:t>n som en følge av at man har</w:t>
      </w:r>
      <w:r w:rsidR="004E791D" w:rsidRPr="0042090B">
        <w:rPr>
          <w:rFonts w:ascii="Times New Roman" w:hAnsi="Times New Roman"/>
        </w:rPr>
        <w:t xml:space="preserve"> økt antall hemoglobinmolekyler/røde blodceller i blodet. Dermed øker også oksygenopptaket, </w:t>
      </w:r>
      <w:r w:rsidR="004E791D" w:rsidRPr="0042090B">
        <w:rPr>
          <w:rFonts w:ascii="Times New Roman" w:hAnsi="Times New Roman"/>
        </w:rPr>
        <w:lastRenderedPageBreak/>
        <w:t>man utnytter den O</w:t>
      </w:r>
      <w:r w:rsidR="004E791D" w:rsidRPr="0042090B">
        <w:rPr>
          <w:rFonts w:ascii="Times New Roman" w:hAnsi="Times New Roman"/>
          <w:vertAlign w:val="subscript"/>
        </w:rPr>
        <w:t xml:space="preserve">2 </w:t>
      </w:r>
      <w:r w:rsidR="004E791D" w:rsidRPr="0042090B">
        <w:rPr>
          <w:rFonts w:ascii="Times New Roman" w:hAnsi="Times New Roman"/>
        </w:rPr>
        <w:t>mengden som er tilgjengelig i luften bedre. Det er det mange idrettsutøvere gjør når de driver høydetrening.</w:t>
      </w:r>
    </w:p>
    <w:p w:rsidR="004E791D" w:rsidRPr="0042090B" w:rsidRDefault="004E791D" w:rsidP="0042090B">
      <w:pPr>
        <w:spacing w:line="360" w:lineRule="auto"/>
        <w:rPr>
          <w:rFonts w:ascii="Times New Roman" w:hAnsi="Times New Roman"/>
        </w:rPr>
      </w:pPr>
    </w:p>
    <w:p w:rsidR="004E791D" w:rsidRPr="0042090B" w:rsidRDefault="004E791D" w:rsidP="0042090B">
      <w:pPr>
        <w:spacing w:line="360" w:lineRule="auto"/>
        <w:rPr>
          <w:rFonts w:ascii="Times New Roman" w:hAnsi="Times New Roman"/>
        </w:rPr>
      </w:pPr>
      <w:r w:rsidRPr="0042090B">
        <w:rPr>
          <w:rFonts w:ascii="Times New Roman" w:hAnsi="Times New Roman"/>
        </w:rPr>
        <w:t>Oppgave 4b)</w:t>
      </w:r>
    </w:p>
    <w:p w:rsidR="004E791D" w:rsidRPr="0042090B" w:rsidRDefault="004E791D" w:rsidP="0042090B">
      <w:pPr>
        <w:spacing w:line="360" w:lineRule="auto"/>
        <w:rPr>
          <w:rFonts w:ascii="Times New Roman" w:hAnsi="Times New Roman"/>
        </w:rPr>
      </w:pPr>
    </w:p>
    <w:p w:rsidR="004E791D" w:rsidRPr="0042090B" w:rsidRDefault="00344708" w:rsidP="0042090B">
      <w:pPr>
        <w:pStyle w:val="Listeavsnitt"/>
        <w:numPr>
          <w:ilvl w:val="0"/>
          <w:numId w:val="5"/>
        </w:numPr>
        <w:spacing w:line="360" w:lineRule="auto"/>
        <w:rPr>
          <w:rFonts w:ascii="Times New Roman" w:hAnsi="Times New Roman"/>
        </w:rPr>
      </w:pPr>
      <w:r w:rsidRPr="0042090B">
        <w:rPr>
          <w:rFonts w:ascii="Times New Roman" w:hAnsi="Times New Roman"/>
        </w:rPr>
        <w:t>Grafen viser at mengden substra</w:t>
      </w:r>
      <w:r w:rsidR="00916F4C">
        <w:rPr>
          <w:rFonts w:ascii="Times New Roman" w:hAnsi="Times New Roman"/>
        </w:rPr>
        <w:t>t ble endret, den er en variabel</w:t>
      </w:r>
      <w:r w:rsidRPr="0042090B">
        <w:rPr>
          <w:rFonts w:ascii="Times New Roman" w:hAnsi="Times New Roman"/>
        </w:rPr>
        <w:t xml:space="preserve"> </w:t>
      </w:r>
      <w:r w:rsidR="00916F4C">
        <w:rPr>
          <w:rFonts w:ascii="Times New Roman" w:hAnsi="Times New Roman"/>
        </w:rPr>
        <w:t>langs</w:t>
      </w:r>
      <w:r w:rsidRPr="0042090B">
        <w:rPr>
          <w:rFonts w:ascii="Times New Roman" w:hAnsi="Times New Roman"/>
        </w:rPr>
        <w:t xml:space="preserve"> x-aksen, mens responsen fra enzymene i form av gassproduksjon vises </w:t>
      </w:r>
      <w:r w:rsidR="00916F4C">
        <w:rPr>
          <w:rFonts w:ascii="Times New Roman" w:hAnsi="Times New Roman"/>
        </w:rPr>
        <w:t>langs</w:t>
      </w:r>
      <w:r w:rsidRPr="0042090B">
        <w:rPr>
          <w:rFonts w:ascii="Times New Roman" w:hAnsi="Times New Roman"/>
        </w:rPr>
        <w:t xml:space="preserve"> y-aksen. Man varierer substrat mengden fra svært lite til svært mye. Enzymaktiviteten måles ved hjelp av gassutviklingen, lite gassproduksjon er et mål på lite enzymaktivitet.</w:t>
      </w:r>
    </w:p>
    <w:p w:rsidR="00344708" w:rsidRPr="0042090B" w:rsidRDefault="00916F4C" w:rsidP="0042090B">
      <w:pPr>
        <w:pStyle w:val="Listeavsnitt"/>
        <w:numPr>
          <w:ilvl w:val="0"/>
          <w:numId w:val="5"/>
        </w:numPr>
        <w:spacing w:line="360" w:lineRule="auto"/>
        <w:rPr>
          <w:rFonts w:ascii="Times New Roman" w:hAnsi="Times New Roman"/>
        </w:rPr>
      </w:pPr>
      <w:r>
        <w:rPr>
          <w:rFonts w:ascii="Times New Roman" w:hAnsi="Times New Roman"/>
        </w:rPr>
        <w:br/>
      </w:r>
      <w:r w:rsidR="00344708" w:rsidRPr="0042090B">
        <w:rPr>
          <w:rFonts w:ascii="Times New Roman" w:hAnsi="Times New Roman"/>
        </w:rPr>
        <w:t xml:space="preserve">Kolbe a: ingen hemmer. Vi ser av den blå kurven at enzymaktiviteten øker jevnt med økende substrattilgang. Det er ingenting som tyder på at enzymene i kolbe a hemmes på noe vis. </w:t>
      </w:r>
      <w:r>
        <w:rPr>
          <w:rFonts w:ascii="Times New Roman" w:hAnsi="Times New Roman"/>
        </w:rPr>
        <w:br/>
      </w:r>
      <w:r>
        <w:rPr>
          <w:rFonts w:ascii="Times New Roman" w:hAnsi="Times New Roman"/>
        </w:rPr>
        <w:br/>
      </w:r>
      <w:r w:rsidR="00344708" w:rsidRPr="0042090B">
        <w:rPr>
          <w:rFonts w:ascii="Times New Roman" w:hAnsi="Times New Roman"/>
        </w:rPr>
        <w:t xml:space="preserve">Kolbe b: Vil mest sannsynlig inneholde en konkurrerende hemmer. En konkurrerende hemmer opptar plassen til substratet og reduserer enzymaktiviteten i utgangspunktet. Vi ser at ved å øke mengden substrat vil vi ikke få samme hemming av aktiviteten fordi substratene konkurrere om plassen i aktivt sete og konkurrerer ut inhibitorene. </w:t>
      </w:r>
      <w:r>
        <w:rPr>
          <w:rFonts w:ascii="Times New Roman" w:hAnsi="Times New Roman"/>
        </w:rPr>
        <w:br/>
      </w:r>
      <w:r>
        <w:rPr>
          <w:rFonts w:ascii="Times New Roman" w:hAnsi="Times New Roman"/>
        </w:rPr>
        <w:br/>
      </w:r>
      <w:r w:rsidR="00344708" w:rsidRPr="0042090B">
        <w:rPr>
          <w:rFonts w:ascii="Times New Roman" w:hAnsi="Times New Roman"/>
        </w:rPr>
        <w:t>Kolbe c: her er det tilsatt en ikke-</w:t>
      </w:r>
      <w:proofErr w:type="spellStart"/>
      <w:r w:rsidR="00344708" w:rsidRPr="0042090B">
        <w:rPr>
          <w:rFonts w:ascii="Times New Roman" w:hAnsi="Times New Roman"/>
        </w:rPr>
        <w:t>konkurrende</w:t>
      </w:r>
      <w:proofErr w:type="spellEnd"/>
      <w:r w:rsidR="00344708" w:rsidRPr="0042090B">
        <w:rPr>
          <w:rFonts w:ascii="Times New Roman" w:hAnsi="Times New Roman"/>
        </w:rPr>
        <w:t xml:space="preserve"> hemmer som binder seg til enz</w:t>
      </w:r>
      <w:r w:rsidR="003B49B0" w:rsidRPr="0042090B">
        <w:rPr>
          <w:rFonts w:ascii="Times New Roman" w:hAnsi="Times New Roman"/>
        </w:rPr>
        <w:t xml:space="preserve">ymet i et såkalt </w:t>
      </w:r>
      <w:proofErr w:type="spellStart"/>
      <w:r w:rsidR="003B49B0" w:rsidRPr="0042090B">
        <w:rPr>
          <w:rFonts w:ascii="Times New Roman" w:hAnsi="Times New Roman"/>
        </w:rPr>
        <w:t>allosterisk</w:t>
      </w:r>
      <w:proofErr w:type="spellEnd"/>
      <w:r w:rsidR="003B49B0" w:rsidRPr="0042090B">
        <w:rPr>
          <w:rFonts w:ascii="Times New Roman" w:hAnsi="Times New Roman"/>
        </w:rPr>
        <w:t xml:space="preserve"> sete slik </w:t>
      </w:r>
      <w:r w:rsidR="00344708" w:rsidRPr="0042090B">
        <w:rPr>
          <w:rFonts w:ascii="Times New Roman" w:hAnsi="Times New Roman"/>
        </w:rPr>
        <w:t>at aktivt sette endrer form og enzymet inaktiveres. Substrat kan ikke binde seg til aktivt sete.</w:t>
      </w:r>
      <w:r>
        <w:rPr>
          <w:rFonts w:ascii="Times New Roman" w:hAnsi="Times New Roman"/>
        </w:rPr>
        <w:br/>
      </w:r>
    </w:p>
    <w:p w:rsidR="00344708" w:rsidRPr="0042090B" w:rsidRDefault="00344708" w:rsidP="0042090B">
      <w:pPr>
        <w:pStyle w:val="Listeavsnitt"/>
        <w:numPr>
          <w:ilvl w:val="0"/>
          <w:numId w:val="5"/>
        </w:numPr>
        <w:spacing w:line="360" w:lineRule="auto"/>
        <w:rPr>
          <w:rFonts w:ascii="Times New Roman" w:hAnsi="Times New Roman"/>
        </w:rPr>
      </w:pPr>
      <w:r w:rsidRPr="0042090B">
        <w:rPr>
          <w:rFonts w:ascii="Times New Roman" w:hAnsi="Times New Roman"/>
        </w:rPr>
        <w:t>En konkurrerende hemmer fes</w:t>
      </w:r>
      <w:r w:rsidR="003B49B0" w:rsidRPr="0042090B">
        <w:rPr>
          <w:rFonts w:ascii="Times New Roman" w:hAnsi="Times New Roman"/>
        </w:rPr>
        <w:t>ter seg til aktivt sete, og kon</w:t>
      </w:r>
      <w:r w:rsidRPr="0042090B">
        <w:rPr>
          <w:rFonts w:ascii="Times New Roman" w:hAnsi="Times New Roman"/>
        </w:rPr>
        <w:t>ku</w:t>
      </w:r>
      <w:r w:rsidR="003B49B0" w:rsidRPr="0042090B">
        <w:rPr>
          <w:rFonts w:ascii="Times New Roman" w:hAnsi="Times New Roman"/>
        </w:rPr>
        <w:t>r</w:t>
      </w:r>
      <w:r w:rsidRPr="0042090B">
        <w:rPr>
          <w:rFonts w:ascii="Times New Roman" w:hAnsi="Times New Roman"/>
        </w:rPr>
        <w:t xml:space="preserve">rerer om plassen der mot substratet. Vi ser at i forsøk 1 er </w:t>
      </w:r>
      <w:r w:rsidR="00916F4C">
        <w:rPr>
          <w:rFonts w:ascii="Times New Roman" w:hAnsi="Times New Roman"/>
        </w:rPr>
        <w:t xml:space="preserve">det lite substrat og den konkurrerende </w:t>
      </w:r>
      <w:proofErr w:type="spellStart"/>
      <w:r w:rsidR="00916F4C">
        <w:rPr>
          <w:rFonts w:ascii="Times New Roman" w:hAnsi="Times New Roman"/>
        </w:rPr>
        <w:t>hemmeren</w:t>
      </w:r>
      <w:proofErr w:type="spellEnd"/>
      <w:r w:rsidR="00916F4C">
        <w:rPr>
          <w:rFonts w:ascii="Times New Roman" w:hAnsi="Times New Roman"/>
        </w:rPr>
        <w:t xml:space="preserve"> vil lett konkurr</w:t>
      </w:r>
      <w:r w:rsidRPr="0042090B">
        <w:rPr>
          <w:rFonts w:ascii="Times New Roman" w:hAnsi="Times New Roman"/>
        </w:rPr>
        <w:t xml:space="preserve">ere ut substratene. Den første grønne søylen er derfor svært liten. Etter hvert som mengden </w:t>
      </w:r>
      <w:r w:rsidR="003B49B0" w:rsidRPr="0042090B">
        <w:rPr>
          <w:rFonts w:ascii="Times New Roman" w:hAnsi="Times New Roman"/>
        </w:rPr>
        <w:t>substrat</w:t>
      </w:r>
      <w:r w:rsidR="00916F4C">
        <w:rPr>
          <w:rFonts w:ascii="Times New Roman" w:hAnsi="Times New Roman"/>
        </w:rPr>
        <w:t xml:space="preserve"> øker i kolb</w:t>
      </w:r>
      <w:r w:rsidRPr="0042090B">
        <w:rPr>
          <w:rFonts w:ascii="Times New Roman" w:hAnsi="Times New Roman"/>
        </w:rPr>
        <w:t>ene</w:t>
      </w:r>
      <w:r w:rsidR="00916F4C">
        <w:rPr>
          <w:rFonts w:ascii="Times New Roman" w:hAnsi="Times New Roman"/>
        </w:rPr>
        <w:t>,</w:t>
      </w:r>
      <w:r w:rsidRPr="0042090B">
        <w:rPr>
          <w:rFonts w:ascii="Times New Roman" w:hAnsi="Times New Roman"/>
        </w:rPr>
        <w:t xml:space="preserve"> vil også konkurranseevnen </w:t>
      </w:r>
      <w:r w:rsidR="00916F4C">
        <w:rPr>
          <w:rFonts w:ascii="Times New Roman" w:hAnsi="Times New Roman"/>
        </w:rPr>
        <w:t>til substratet</w:t>
      </w:r>
      <w:r w:rsidRPr="0042090B">
        <w:rPr>
          <w:rFonts w:ascii="Times New Roman" w:hAnsi="Times New Roman"/>
        </w:rPr>
        <w:t xml:space="preserve"> øke og flere og f</w:t>
      </w:r>
      <w:r w:rsidR="00916F4C">
        <w:rPr>
          <w:rFonts w:ascii="Times New Roman" w:hAnsi="Times New Roman"/>
        </w:rPr>
        <w:t>lere</w:t>
      </w:r>
      <w:r w:rsidRPr="0042090B">
        <w:rPr>
          <w:rFonts w:ascii="Times New Roman" w:hAnsi="Times New Roman"/>
        </w:rPr>
        <w:t xml:space="preserve"> substrater får tatt plass i </w:t>
      </w:r>
      <w:r w:rsidR="00916F4C">
        <w:rPr>
          <w:rFonts w:ascii="Times New Roman" w:hAnsi="Times New Roman"/>
        </w:rPr>
        <w:t xml:space="preserve">et </w:t>
      </w:r>
      <w:r w:rsidRPr="0042090B">
        <w:rPr>
          <w:rFonts w:ascii="Times New Roman" w:hAnsi="Times New Roman"/>
        </w:rPr>
        <w:t xml:space="preserve">aktivt sete </w:t>
      </w:r>
      <w:r w:rsidR="00916F4C">
        <w:rPr>
          <w:rFonts w:ascii="Times New Roman" w:hAnsi="Times New Roman"/>
        </w:rPr>
        <w:t>framfor</w:t>
      </w:r>
      <w:r w:rsidRPr="0042090B">
        <w:rPr>
          <w:rFonts w:ascii="Times New Roman" w:hAnsi="Times New Roman"/>
        </w:rPr>
        <w:t xml:space="preserve"> en hemmer. Vi ser at </w:t>
      </w:r>
      <w:r w:rsidR="003B49B0" w:rsidRPr="0042090B">
        <w:rPr>
          <w:rFonts w:ascii="Times New Roman" w:hAnsi="Times New Roman"/>
        </w:rPr>
        <w:t>enzymaktiviteten</w:t>
      </w:r>
      <w:r w:rsidRPr="0042090B">
        <w:rPr>
          <w:rFonts w:ascii="Times New Roman" w:hAnsi="Times New Roman"/>
        </w:rPr>
        <w:t xml:space="preserve"> i de grønne søy</w:t>
      </w:r>
      <w:r w:rsidR="003B49B0" w:rsidRPr="0042090B">
        <w:rPr>
          <w:rFonts w:ascii="Times New Roman" w:hAnsi="Times New Roman"/>
        </w:rPr>
        <w:t>l</w:t>
      </w:r>
      <w:r w:rsidRPr="0042090B">
        <w:rPr>
          <w:rFonts w:ascii="Times New Roman" w:hAnsi="Times New Roman"/>
        </w:rPr>
        <w:t xml:space="preserve">ene øker jevnt med økende substratmengde. Vi kan også legge til at </w:t>
      </w:r>
      <w:r w:rsidR="003B49B0" w:rsidRPr="0042090B">
        <w:rPr>
          <w:rFonts w:ascii="Times New Roman" w:hAnsi="Times New Roman"/>
        </w:rPr>
        <w:t>konkurrerende</w:t>
      </w:r>
      <w:r w:rsidRPr="0042090B">
        <w:rPr>
          <w:rFonts w:ascii="Times New Roman" w:hAnsi="Times New Roman"/>
        </w:rPr>
        <w:t xml:space="preserve"> </w:t>
      </w:r>
      <w:proofErr w:type="spellStart"/>
      <w:r w:rsidRPr="0042090B">
        <w:rPr>
          <w:rFonts w:ascii="Times New Roman" w:hAnsi="Times New Roman"/>
        </w:rPr>
        <w:t>hemmere</w:t>
      </w:r>
      <w:proofErr w:type="spellEnd"/>
      <w:r w:rsidRPr="0042090B">
        <w:rPr>
          <w:rFonts w:ascii="Times New Roman" w:hAnsi="Times New Roman"/>
        </w:rPr>
        <w:t xml:space="preserve"> ofte kan løsne fra aktivt sete etter hvert, det er en reversibel </w:t>
      </w:r>
      <w:r w:rsidR="003B49B0" w:rsidRPr="0042090B">
        <w:rPr>
          <w:rFonts w:ascii="Times New Roman" w:hAnsi="Times New Roman"/>
        </w:rPr>
        <w:t>reaksjon</w:t>
      </w:r>
      <w:r w:rsidRPr="0042090B">
        <w:rPr>
          <w:rFonts w:ascii="Times New Roman" w:hAnsi="Times New Roman"/>
        </w:rPr>
        <w:t xml:space="preserve">, dette vil gi substrater mulighet til å innta plass i aktiv </w:t>
      </w:r>
      <w:r w:rsidRPr="0042090B">
        <w:rPr>
          <w:rFonts w:ascii="Times New Roman" w:hAnsi="Times New Roman"/>
        </w:rPr>
        <w:lastRenderedPageBreak/>
        <w:t>sete og sette i gang en enzymreaksjon.</w:t>
      </w:r>
      <w:r w:rsidR="003B49B0" w:rsidRPr="0042090B">
        <w:rPr>
          <w:rFonts w:ascii="Times New Roman" w:hAnsi="Times New Roman"/>
        </w:rPr>
        <w:t xml:space="preserve"> Denne effekten øker også med økt tilgang på substrater.</w:t>
      </w:r>
    </w:p>
    <w:p w:rsidR="003B49B0" w:rsidRPr="0042090B" w:rsidRDefault="003B49B0" w:rsidP="0042090B">
      <w:pPr>
        <w:pStyle w:val="Listeavsnitt"/>
        <w:numPr>
          <w:ilvl w:val="0"/>
          <w:numId w:val="5"/>
        </w:numPr>
        <w:spacing w:line="360" w:lineRule="auto"/>
        <w:rPr>
          <w:rFonts w:ascii="Times New Roman" w:hAnsi="Times New Roman"/>
        </w:rPr>
      </w:pPr>
      <w:r w:rsidRPr="0042090B">
        <w:rPr>
          <w:rFonts w:ascii="Times New Roman" w:hAnsi="Times New Roman"/>
        </w:rPr>
        <w:t xml:space="preserve">Vi ser at søyle a og b har samme høyde i forsøk 4 og 5. </w:t>
      </w:r>
      <w:r w:rsidR="00916F4C">
        <w:rPr>
          <w:rFonts w:ascii="Times New Roman" w:hAnsi="Times New Roman"/>
        </w:rPr>
        <w:t>D</w:t>
      </w:r>
      <w:r w:rsidRPr="0042090B">
        <w:rPr>
          <w:rFonts w:ascii="Times New Roman" w:hAnsi="Times New Roman"/>
        </w:rPr>
        <w:t xml:space="preserve">ette kan vi forklare slik: </w:t>
      </w:r>
      <w:r w:rsidR="00916F4C">
        <w:rPr>
          <w:rFonts w:ascii="Times New Roman" w:hAnsi="Times New Roman"/>
        </w:rPr>
        <w:br/>
        <w:t>K</w:t>
      </w:r>
      <w:r w:rsidRPr="0042090B">
        <w:rPr>
          <w:rFonts w:ascii="Times New Roman" w:hAnsi="Times New Roman"/>
        </w:rPr>
        <w:t xml:space="preserve">olbe a </w:t>
      </w:r>
      <w:r w:rsidR="00916F4C">
        <w:rPr>
          <w:rFonts w:ascii="Times New Roman" w:hAnsi="Times New Roman"/>
        </w:rPr>
        <w:t>er</w:t>
      </w:r>
      <w:r w:rsidRPr="0042090B">
        <w:rPr>
          <w:rFonts w:ascii="Times New Roman" w:hAnsi="Times New Roman"/>
        </w:rPr>
        <w:t xml:space="preserve"> ikke på</w:t>
      </w:r>
      <w:r w:rsidR="003D707A" w:rsidRPr="0042090B">
        <w:rPr>
          <w:rFonts w:ascii="Times New Roman" w:hAnsi="Times New Roman"/>
        </w:rPr>
        <w:t xml:space="preserve">virket at </w:t>
      </w:r>
      <w:proofErr w:type="spellStart"/>
      <w:r w:rsidR="003D707A" w:rsidRPr="0042090B">
        <w:rPr>
          <w:rFonts w:ascii="Times New Roman" w:hAnsi="Times New Roman"/>
        </w:rPr>
        <w:t>hemmere</w:t>
      </w:r>
      <w:proofErr w:type="spellEnd"/>
      <w:r w:rsidR="00916F4C">
        <w:rPr>
          <w:rFonts w:ascii="Times New Roman" w:hAnsi="Times New Roman"/>
        </w:rPr>
        <w:t>. Da</w:t>
      </w:r>
      <w:r w:rsidR="003D707A" w:rsidRPr="0042090B">
        <w:rPr>
          <w:rFonts w:ascii="Times New Roman" w:hAnsi="Times New Roman"/>
        </w:rPr>
        <w:t xml:space="preserve"> vil enzymaktiviteten påv</w:t>
      </w:r>
      <w:r w:rsidRPr="0042090B">
        <w:rPr>
          <w:rFonts w:ascii="Times New Roman" w:hAnsi="Times New Roman"/>
        </w:rPr>
        <w:t>i</w:t>
      </w:r>
      <w:r w:rsidR="003D707A" w:rsidRPr="0042090B">
        <w:rPr>
          <w:rFonts w:ascii="Times New Roman" w:hAnsi="Times New Roman"/>
        </w:rPr>
        <w:t>r</w:t>
      </w:r>
      <w:r w:rsidRPr="0042090B">
        <w:rPr>
          <w:rFonts w:ascii="Times New Roman" w:hAnsi="Times New Roman"/>
        </w:rPr>
        <w:t>kes av antall ledige enzymer. I både forsøk 4 og 5 er det og tilgang på subst</w:t>
      </w:r>
      <w:r w:rsidR="00916F4C">
        <w:rPr>
          <w:rFonts w:ascii="Times New Roman" w:hAnsi="Times New Roman"/>
        </w:rPr>
        <w:t>rat</w:t>
      </w:r>
      <w:r w:rsidRPr="0042090B">
        <w:rPr>
          <w:rFonts w:ascii="Times New Roman" w:hAnsi="Times New Roman"/>
        </w:rPr>
        <w:t xml:space="preserve">, så det er naturlig å anta at den begrensende faktoren er mengde enzym. </w:t>
      </w:r>
      <w:r w:rsidR="00916F4C">
        <w:rPr>
          <w:rFonts w:ascii="Times New Roman" w:hAnsi="Times New Roman"/>
        </w:rPr>
        <w:br/>
        <w:t>K</w:t>
      </w:r>
      <w:r w:rsidRPr="0042090B">
        <w:rPr>
          <w:rFonts w:ascii="Times New Roman" w:hAnsi="Times New Roman"/>
        </w:rPr>
        <w:t xml:space="preserve">olbe c er </w:t>
      </w:r>
      <w:r w:rsidR="00155ADB" w:rsidRPr="0042090B">
        <w:rPr>
          <w:rFonts w:ascii="Times New Roman" w:hAnsi="Times New Roman"/>
        </w:rPr>
        <w:t>påvirket</w:t>
      </w:r>
      <w:r w:rsidRPr="0042090B">
        <w:rPr>
          <w:rFonts w:ascii="Times New Roman" w:hAnsi="Times New Roman"/>
        </w:rPr>
        <w:t xml:space="preserve"> av en ikke-konkurrerende hemmer</w:t>
      </w:r>
      <w:r w:rsidR="00916F4C">
        <w:rPr>
          <w:rFonts w:ascii="Times New Roman" w:hAnsi="Times New Roman"/>
        </w:rPr>
        <w:t>, og</w:t>
      </w:r>
      <w:r w:rsidRPr="0042090B">
        <w:rPr>
          <w:rFonts w:ascii="Times New Roman" w:hAnsi="Times New Roman"/>
        </w:rPr>
        <w:t xml:space="preserve"> </w:t>
      </w:r>
      <w:proofErr w:type="spellStart"/>
      <w:r w:rsidRPr="0042090B">
        <w:rPr>
          <w:rFonts w:ascii="Times New Roman" w:hAnsi="Times New Roman"/>
        </w:rPr>
        <w:t>hemmeren</w:t>
      </w:r>
      <w:proofErr w:type="spellEnd"/>
      <w:r w:rsidRPr="0042090B">
        <w:rPr>
          <w:rFonts w:ascii="Times New Roman" w:hAnsi="Times New Roman"/>
        </w:rPr>
        <w:t xml:space="preserve"> </w:t>
      </w:r>
      <w:r w:rsidR="00916F4C">
        <w:rPr>
          <w:rFonts w:ascii="Times New Roman" w:hAnsi="Times New Roman"/>
        </w:rPr>
        <w:t xml:space="preserve">er </w:t>
      </w:r>
      <w:r w:rsidRPr="0042090B">
        <w:rPr>
          <w:rFonts w:ascii="Times New Roman" w:hAnsi="Times New Roman"/>
        </w:rPr>
        <w:t xml:space="preserve">festet til et </w:t>
      </w:r>
      <w:proofErr w:type="spellStart"/>
      <w:r w:rsidRPr="0042090B">
        <w:rPr>
          <w:rFonts w:ascii="Times New Roman" w:hAnsi="Times New Roman"/>
        </w:rPr>
        <w:t>allosterisk</w:t>
      </w:r>
      <w:proofErr w:type="spellEnd"/>
      <w:r w:rsidRPr="0042090B">
        <w:rPr>
          <w:rFonts w:ascii="Times New Roman" w:hAnsi="Times New Roman"/>
        </w:rPr>
        <w:t xml:space="preserve"> sete</w:t>
      </w:r>
      <w:r w:rsidR="00916F4C">
        <w:rPr>
          <w:rFonts w:ascii="Times New Roman" w:hAnsi="Times New Roman"/>
        </w:rPr>
        <w:t xml:space="preserve">. Det får </w:t>
      </w:r>
      <w:r w:rsidRPr="0042090B">
        <w:rPr>
          <w:rFonts w:ascii="Times New Roman" w:hAnsi="Times New Roman"/>
        </w:rPr>
        <w:t xml:space="preserve">enzymets aktive sete til å endre form. Dermed blir flere enzymer inaktivert og </w:t>
      </w:r>
      <w:r w:rsidR="00916F4C">
        <w:rPr>
          <w:rFonts w:ascii="Times New Roman" w:hAnsi="Times New Roman"/>
        </w:rPr>
        <w:t>det blir</w:t>
      </w:r>
      <w:r w:rsidRPr="0042090B">
        <w:rPr>
          <w:rFonts w:ascii="Times New Roman" w:hAnsi="Times New Roman"/>
        </w:rPr>
        <w:t xml:space="preserve"> ikke produsert gass. Vi </w:t>
      </w:r>
      <w:r w:rsidR="003D707A" w:rsidRPr="0042090B">
        <w:rPr>
          <w:rFonts w:ascii="Times New Roman" w:hAnsi="Times New Roman"/>
        </w:rPr>
        <w:t>ser</w:t>
      </w:r>
      <w:r w:rsidRPr="0042090B">
        <w:rPr>
          <w:rFonts w:ascii="Times New Roman" w:hAnsi="Times New Roman"/>
        </w:rPr>
        <w:t xml:space="preserve"> av alle de røde søylene at gassproduksjonen e</w:t>
      </w:r>
      <w:r w:rsidR="00CE3297" w:rsidRPr="0042090B">
        <w:rPr>
          <w:rFonts w:ascii="Times New Roman" w:hAnsi="Times New Roman"/>
        </w:rPr>
        <w:t xml:space="preserve">r relativt stabil fra forsøk 2 </w:t>
      </w:r>
      <w:r w:rsidRPr="0042090B">
        <w:rPr>
          <w:rFonts w:ascii="Times New Roman" w:hAnsi="Times New Roman"/>
        </w:rPr>
        <w:t>ti</w:t>
      </w:r>
      <w:r w:rsidR="00CE3297" w:rsidRPr="0042090B">
        <w:rPr>
          <w:rFonts w:ascii="Times New Roman" w:hAnsi="Times New Roman"/>
        </w:rPr>
        <w:t>l forsøk 5. V</w:t>
      </w:r>
      <w:r w:rsidRPr="0042090B">
        <w:rPr>
          <w:rFonts w:ascii="Times New Roman" w:hAnsi="Times New Roman"/>
        </w:rPr>
        <w:t>i kan dermed anta at mengden ikke-konkurre</w:t>
      </w:r>
      <w:r w:rsidR="00916F4C">
        <w:rPr>
          <w:rFonts w:ascii="Times New Roman" w:hAnsi="Times New Roman"/>
        </w:rPr>
        <w:t>re</w:t>
      </w:r>
      <w:r w:rsidRPr="0042090B">
        <w:rPr>
          <w:rFonts w:ascii="Times New Roman" w:hAnsi="Times New Roman"/>
        </w:rPr>
        <w:t>nde hemmer er relativt konstant, en viss mengde enzymer inaktiveres og det produseres</w:t>
      </w:r>
      <w:r w:rsidR="00234AA7" w:rsidRPr="0042090B">
        <w:rPr>
          <w:rFonts w:ascii="Times New Roman" w:hAnsi="Times New Roman"/>
        </w:rPr>
        <w:t xml:space="preserve"> jevnt med gass og</w:t>
      </w:r>
      <w:r w:rsidRPr="0042090B">
        <w:rPr>
          <w:rFonts w:ascii="Times New Roman" w:hAnsi="Times New Roman"/>
        </w:rPr>
        <w:t xml:space="preserve"> de enzymene som fortsatt er aktive. En ikke-konkurrerende hemmer kan være irreversibel, slik at de inaktiverte enzymene er satt ut av funksjon for hele forsøket. Det vil derfor heller ikke hjelpe å tilsette eller øke mengden substrat.</w:t>
      </w:r>
      <w:r w:rsidR="00916F4C">
        <w:rPr>
          <w:rFonts w:ascii="Times New Roman" w:hAnsi="Times New Roman"/>
        </w:rPr>
        <w:t xml:space="preserve"> </w:t>
      </w:r>
    </w:p>
    <w:p w:rsidR="0068449E" w:rsidRPr="0042090B" w:rsidRDefault="0068449E" w:rsidP="0042090B">
      <w:pPr>
        <w:pStyle w:val="Listeavsnitt"/>
        <w:spacing w:line="360" w:lineRule="auto"/>
        <w:rPr>
          <w:rFonts w:ascii="Times New Roman" w:hAnsi="Times New Roman"/>
        </w:rPr>
      </w:pPr>
    </w:p>
    <w:sectPr w:rsidR="0068449E" w:rsidRPr="0042090B">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0C15" w:rsidRDefault="007D0C15" w:rsidP="002D059B">
      <w:r>
        <w:separator/>
      </w:r>
    </w:p>
  </w:endnote>
  <w:endnote w:type="continuationSeparator" w:id="0">
    <w:p w:rsidR="007D0C15" w:rsidRDefault="007D0C15" w:rsidP="002D05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9"/>
      <w:gridCol w:w="929"/>
      <w:gridCol w:w="4180"/>
    </w:tblGrid>
    <w:tr w:rsidR="002D059B">
      <w:trPr>
        <w:trHeight w:val="151"/>
      </w:trPr>
      <w:tc>
        <w:tcPr>
          <w:tcW w:w="2250" w:type="pct"/>
          <w:tcBorders>
            <w:bottom w:val="single" w:sz="4" w:space="0" w:color="4F81BD" w:themeColor="accent1"/>
          </w:tcBorders>
        </w:tcPr>
        <w:p w:rsidR="002D059B" w:rsidRDefault="002D059B">
          <w:pPr>
            <w:pStyle w:val="Topptekst"/>
            <w:rPr>
              <w:rFonts w:asciiTheme="majorHAnsi" w:eastAsiaTheme="majorEastAsia" w:hAnsiTheme="majorHAnsi" w:cstheme="majorBidi"/>
              <w:b/>
              <w:bCs/>
            </w:rPr>
          </w:pPr>
        </w:p>
      </w:tc>
      <w:tc>
        <w:tcPr>
          <w:tcW w:w="500" w:type="pct"/>
          <w:vMerge w:val="restart"/>
          <w:noWrap/>
          <w:vAlign w:val="center"/>
        </w:tcPr>
        <w:p w:rsidR="002D059B" w:rsidRDefault="002D059B">
          <w:pPr>
            <w:pStyle w:val="Ingenmellomrom"/>
            <w:rPr>
              <w:rFonts w:asciiTheme="majorHAnsi" w:eastAsiaTheme="majorEastAsia" w:hAnsiTheme="majorHAnsi" w:cstheme="majorBidi"/>
            </w:rPr>
          </w:pPr>
          <w:r>
            <w:rPr>
              <w:rFonts w:asciiTheme="majorHAnsi" w:eastAsiaTheme="majorEastAsia" w:hAnsiTheme="majorHAnsi" w:cstheme="majorBidi"/>
              <w:b/>
              <w:bCs/>
            </w:rPr>
            <w:t xml:space="preserve">Side </w:t>
          </w:r>
          <w:r>
            <w:fldChar w:fldCharType="begin"/>
          </w:r>
          <w:r>
            <w:instrText>PAGE  \* MERGEFORMAT</w:instrText>
          </w:r>
          <w:r>
            <w:fldChar w:fldCharType="separate"/>
          </w:r>
          <w:r w:rsidR="00B10CC7" w:rsidRPr="00B10CC7">
            <w:rPr>
              <w:rFonts w:asciiTheme="majorHAnsi" w:eastAsiaTheme="majorEastAsia" w:hAnsiTheme="majorHAnsi" w:cstheme="majorBidi"/>
              <w:b/>
              <w:bCs/>
              <w:noProof/>
            </w:rPr>
            <w:t>1</w:t>
          </w:r>
          <w:r>
            <w:rPr>
              <w:rFonts w:asciiTheme="majorHAnsi" w:eastAsiaTheme="majorEastAsia" w:hAnsiTheme="majorHAnsi" w:cstheme="majorBidi"/>
              <w:b/>
              <w:bCs/>
            </w:rPr>
            <w:fldChar w:fldCharType="end"/>
          </w:r>
        </w:p>
      </w:tc>
      <w:tc>
        <w:tcPr>
          <w:tcW w:w="2250" w:type="pct"/>
          <w:tcBorders>
            <w:bottom w:val="single" w:sz="4" w:space="0" w:color="4F81BD" w:themeColor="accent1"/>
          </w:tcBorders>
        </w:tcPr>
        <w:p w:rsidR="002D059B" w:rsidRDefault="002D059B">
          <w:pPr>
            <w:pStyle w:val="Topptekst"/>
            <w:rPr>
              <w:rFonts w:asciiTheme="majorHAnsi" w:eastAsiaTheme="majorEastAsia" w:hAnsiTheme="majorHAnsi" w:cstheme="majorBidi"/>
              <w:b/>
              <w:bCs/>
            </w:rPr>
          </w:pPr>
        </w:p>
      </w:tc>
    </w:tr>
    <w:tr w:rsidR="002D059B">
      <w:trPr>
        <w:trHeight w:val="150"/>
      </w:trPr>
      <w:tc>
        <w:tcPr>
          <w:tcW w:w="2250" w:type="pct"/>
          <w:tcBorders>
            <w:top w:val="single" w:sz="4" w:space="0" w:color="4F81BD" w:themeColor="accent1"/>
          </w:tcBorders>
        </w:tcPr>
        <w:p w:rsidR="002D059B" w:rsidRDefault="002D059B">
          <w:pPr>
            <w:pStyle w:val="Topptekst"/>
            <w:rPr>
              <w:rFonts w:asciiTheme="majorHAnsi" w:eastAsiaTheme="majorEastAsia" w:hAnsiTheme="majorHAnsi" w:cstheme="majorBidi"/>
              <w:b/>
              <w:bCs/>
            </w:rPr>
          </w:pPr>
        </w:p>
      </w:tc>
      <w:tc>
        <w:tcPr>
          <w:tcW w:w="500" w:type="pct"/>
          <w:vMerge/>
        </w:tcPr>
        <w:p w:rsidR="002D059B" w:rsidRDefault="002D059B">
          <w:pPr>
            <w:pStyle w:val="Topptekst"/>
            <w:jc w:val="center"/>
            <w:rPr>
              <w:rFonts w:asciiTheme="majorHAnsi" w:eastAsiaTheme="majorEastAsia" w:hAnsiTheme="majorHAnsi" w:cstheme="majorBidi"/>
              <w:b/>
              <w:bCs/>
            </w:rPr>
          </w:pPr>
        </w:p>
      </w:tc>
      <w:tc>
        <w:tcPr>
          <w:tcW w:w="2250" w:type="pct"/>
          <w:tcBorders>
            <w:top w:val="single" w:sz="4" w:space="0" w:color="4F81BD" w:themeColor="accent1"/>
          </w:tcBorders>
        </w:tcPr>
        <w:p w:rsidR="002D059B" w:rsidRDefault="002D059B">
          <w:pPr>
            <w:pStyle w:val="Topptekst"/>
            <w:rPr>
              <w:rFonts w:asciiTheme="majorHAnsi" w:eastAsiaTheme="majorEastAsia" w:hAnsiTheme="majorHAnsi" w:cstheme="majorBidi"/>
              <w:b/>
              <w:bCs/>
            </w:rPr>
          </w:pPr>
        </w:p>
      </w:tc>
    </w:tr>
  </w:tbl>
  <w:p w:rsidR="002D059B" w:rsidRDefault="002D059B">
    <w:pPr>
      <w:pStyle w:val="Bunn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0C15" w:rsidRDefault="007D0C15" w:rsidP="002D059B">
      <w:r>
        <w:separator/>
      </w:r>
    </w:p>
  </w:footnote>
  <w:footnote w:type="continuationSeparator" w:id="0">
    <w:p w:rsidR="007D0C15" w:rsidRDefault="007D0C15" w:rsidP="002D05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color w:val="1F497D" w:themeColor="text2"/>
        <w:sz w:val="28"/>
        <w:szCs w:val="28"/>
      </w:rPr>
      <w:alias w:val="Tittel"/>
      <w:id w:val="77807649"/>
      <w:placeholder>
        <w:docPart w:val="818EE7DCF93E4BDF86B39ECFF14F89D4"/>
      </w:placeholder>
      <w:dataBinding w:prefixMappings="xmlns:ns0='http://schemas.openxmlformats.org/package/2006/metadata/core-properties' xmlns:ns1='http://purl.org/dc/elements/1.1/'" w:xpath="/ns0:coreProperties[1]/ns1:title[1]" w:storeItemID="{6C3C8BC8-F283-45AE-878A-BAB7291924A1}"/>
      <w:text/>
    </w:sdtPr>
    <w:sdtEndPr/>
    <w:sdtContent>
      <w:p w:rsidR="002D059B" w:rsidRDefault="002D059B">
        <w:pPr>
          <w:pStyle w:val="Topptekst"/>
          <w:tabs>
            <w:tab w:val="left" w:pos="2580"/>
            <w:tab w:val="left" w:pos="2985"/>
          </w:tabs>
          <w:spacing w:after="120" w:line="276" w:lineRule="auto"/>
          <w:rPr>
            <w:b/>
            <w:bCs/>
            <w:color w:val="1F497D" w:themeColor="text2"/>
            <w:sz w:val="28"/>
            <w:szCs w:val="28"/>
          </w:rPr>
        </w:pPr>
        <w:r>
          <w:rPr>
            <w:b/>
            <w:bCs/>
            <w:color w:val="1F497D" w:themeColor="text2"/>
            <w:sz w:val="28"/>
            <w:szCs w:val="28"/>
          </w:rPr>
          <w:t>Løsningsforslag</w:t>
        </w:r>
      </w:p>
    </w:sdtContent>
  </w:sdt>
  <w:sdt>
    <w:sdtPr>
      <w:rPr>
        <w:color w:val="4F81BD" w:themeColor="accent1"/>
      </w:rPr>
      <w:alias w:val="Undertittel"/>
      <w:id w:val="77807653"/>
      <w:placeholder>
        <w:docPart w:val="87D1BA1316AE484E801F7E6BE20588E2"/>
      </w:placeholder>
      <w:dataBinding w:prefixMappings="xmlns:ns0='http://schemas.openxmlformats.org/package/2006/metadata/core-properties' xmlns:ns1='http://purl.org/dc/elements/1.1/'" w:xpath="/ns0:coreProperties[1]/ns1:subject[1]" w:storeItemID="{6C3C8BC8-F283-45AE-878A-BAB7291924A1}"/>
      <w:text/>
    </w:sdtPr>
    <w:sdtEndPr/>
    <w:sdtContent>
      <w:p w:rsidR="002D059B" w:rsidRDefault="002D059B">
        <w:pPr>
          <w:pStyle w:val="Topptekst"/>
          <w:tabs>
            <w:tab w:val="left" w:pos="2580"/>
            <w:tab w:val="left" w:pos="2985"/>
          </w:tabs>
          <w:spacing w:after="120" w:line="276" w:lineRule="auto"/>
          <w:rPr>
            <w:color w:val="4F81BD" w:themeColor="accent1"/>
          </w:rPr>
        </w:pPr>
        <w:r>
          <w:rPr>
            <w:color w:val="4F81BD" w:themeColor="accent1"/>
          </w:rPr>
          <w:t>Biologi 2</w:t>
        </w:r>
      </w:p>
    </w:sdtContent>
  </w:sdt>
  <w:sdt>
    <w:sdtPr>
      <w:rPr>
        <w:color w:val="7F7F7F" w:themeColor="text1" w:themeTint="80"/>
      </w:rPr>
      <w:alias w:val="Forfatter"/>
      <w:id w:val="77807658"/>
      <w:placeholder>
        <w:docPart w:val="BE48E691EF2A45B68F024887E1B68CAD"/>
      </w:placeholder>
      <w:dataBinding w:prefixMappings="xmlns:ns0='http://schemas.openxmlformats.org/package/2006/metadata/core-properties' xmlns:ns1='http://purl.org/dc/elements/1.1/'" w:xpath="/ns0:coreProperties[1]/ns1:creator[1]" w:storeItemID="{6C3C8BC8-F283-45AE-878A-BAB7291924A1}"/>
      <w:text/>
    </w:sdtPr>
    <w:sdtEndPr/>
    <w:sdtContent>
      <w:p w:rsidR="002D059B" w:rsidRDefault="002D059B">
        <w:pPr>
          <w:pStyle w:val="Topptekst"/>
          <w:pBdr>
            <w:bottom w:val="single" w:sz="4" w:space="1" w:color="A5A5A5" w:themeColor="background1" w:themeShade="A5"/>
          </w:pBdr>
          <w:tabs>
            <w:tab w:val="left" w:pos="2580"/>
            <w:tab w:val="left" w:pos="2985"/>
          </w:tabs>
          <w:spacing w:after="120" w:line="276" w:lineRule="auto"/>
          <w:rPr>
            <w:color w:val="7F7F7F" w:themeColor="text1" w:themeTint="80"/>
          </w:rPr>
        </w:pPr>
        <w:r>
          <w:rPr>
            <w:color w:val="7F7F7F" w:themeColor="text1" w:themeTint="80"/>
          </w:rPr>
          <w:t>Høsten 2012</w:t>
        </w:r>
      </w:p>
    </w:sdtContent>
  </w:sdt>
  <w:p w:rsidR="002D059B" w:rsidRDefault="002D059B">
    <w:pPr>
      <w:pStyle w:val="Top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7679"/>
    <w:multiLevelType w:val="hybridMultilevel"/>
    <w:tmpl w:val="8026D83A"/>
    <w:lvl w:ilvl="0" w:tplc="04140001">
      <w:start w:val="1"/>
      <w:numFmt w:val="bullet"/>
      <w:lvlText w:val=""/>
      <w:lvlJc w:val="left"/>
      <w:pPr>
        <w:ind w:left="1800" w:hanging="360"/>
      </w:pPr>
      <w:rPr>
        <w:rFonts w:ascii="Symbol" w:hAnsi="Symbol" w:hint="default"/>
      </w:rPr>
    </w:lvl>
    <w:lvl w:ilvl="1" w:tplc="04140003" w:tentative="1">
      <w:start w:val="1"/>
      <w:numFmt w:val="bullet"/>
      <w:lvlText w:val="o"/>
      <w:lvlJc w:val="left"/>
      <w:pPr>
        <w:ind w:left="2520" w:hanging="360"/>
      </w:pPr>
      <w:rPr>
        <w:rFonts w:ascii="Courier New" w:hAnsi="Courier New" w:cs="Courier New" w:hint="default"/>
      </w:rPr>
    </w:lvl>
    <w:lvl w:ilvl="2" w:tplc="04140005" w:tentative="1">
      <w:start w:val="1"/>
      <w:numFmt w:val="bullet"/>
      <w:lvlText w:val=""/>
      <w:lvlJc w:val="left"/>
      <w:pPr>
        <w:ind w:left="3240" w:hanging="360"/>
      </w:pPr>
      <w:rPr>
        <w:rFonts w:ascii="Wingdings" w:hAnsi="Wingdings" w:hint="default"/>
      </w:rPr>
    </w:lvl>
    <w:lvl w:ilvl="3" w:tplc="04140001" w:tentative="1">
      <w:start w:val="1"/>
      <w:numFmt w:val="bullet"/>
      <w:lvlText w:val=""/>
      <w:lvlJc w:val="left"/>
      <w:pPr>
        <w:ind w:left="3960" w:hanging="360"/>
      </w:pPr>
      <w:rPr>
        <w:rFonts w:ascii="Symbol" w:hAnsi="Symbol" w:hint="default"/>
      </w:rPr>
    </w:lvl>
    <w:lvl w:ilvl="4" w:tplc="04140003" w:tentative="1">
      <w:start w:val="1"/>
      <w:numFmt w:val="bullet"/>
      <w:lvlText w:val="o"/>
      <w:lvlJc w:val="left"/>
      <w:pPr>
        <w:ind w:left="4680" w:hanging="360"/>
      </w:pPr>
      <w:rPr>
        <w:rFonts w:ascii="Courier New" w:hAnsi="Courier New" w:cs="Courier New" w:hint="default"/>
      </w:rPr>
    </w:lvl>
    <w:lvl w:ilvl="5" w:tplc="04140005" w:tentative="1">
      <w:start w:val="1"/>
      <w:numFmt w:val="bullet"/>
      <w:lvlText w:val=""/>
      <w:lvlJc w:val="left"/>
      <w:pPr>
        <w:ind w:left="5400" w:hanging="360"/>
      </w:pPr>
      <w:rPr>
        <w:rFonts w:ascii="Wingdings" w:hAnsi="Wingdings" w:hint="default"/>
      </w:rPr>
    </w:lvl>
    <w:lvl w:ilvl="6" w:tplc="04140001" w:tentative="1">
      <w:start w:val="1"/>
      <w:numFmt w:val="bullet"/>
      <w:lvlText w:val=""/>
      <w:lvlJc w:val="left"/>
      <w:pPr>
        <w:ind w:left="6120" w:hanging="360"/>
      </w:pPr>
      <w:rPr>
        <w:rFonts w:ascii="Symbol" w:hAnsi="Symbol" w:hint="default"/>
      </w:rPr>
    </w:lvl>
    <w:lvl w:ilvl="7" w:tplc="04140003" w:tentative="1">
      <w:start w:val="1"/>
      <w:numFmt w:val="bullet"/>
      <w:lvlText w:val="o"/>
      <w:lvlJc w:val="left"/>
      <w:pPr>
        <w:ind w:left="6840" w:hanging="360"/>
      </w:pPr>
      <w:rPr>
        <w:rFonts w:ascii="Courier New" w:hAnsi="Courier New" w:cs="Courier New" w:hint="default"/>
      </w:rPr>
    </w:lvl>
    <w:lvl w:ilvl="8" w:tplc="04140005" w:tentative="1">
      <w:start w:val="1"/>
      <w:numFmt w:val="bullet"/>
      <w:lvlText w:val=""/>
      <w:lvlJc w:val="left"/>
      <w:pPr>
        <w:ind w:left="7560" w:hanging="360"/>
      </w:pPr>
      <w:rPr>
        <w:rFonts w:ascii="Wingdings" w:hAnsi="Wingdings" w:hint="default"/>
      </w:rPr>
    </w:lvl>
  </w:abstractNum>
  <w:abstractNum w:abstractNumId="1">
    <w:nsid w:val="02425E13"/>
    <w:multiLevelType w:val="hybridMultilevel"/>
    <w:tmpl w:val="9E245822"/>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2">
    <w:nsid w:val="03366B71"/>
    <w:multiLevelType w:val="hybridMultilevel"/>
    <w:tmpl w:val="7CC2B306"/>
    <w:lvl w:ilvl="0" w:tplc="358460E4">
      <w:start w:val="1"/>
      <w:numFmt w:val="lowerLetter"/>
      <w:lvlText w:val="%1)"/>
      <w:lvlJc w:val="left"/>
      <w:pPr>
        <w:ind w:left="720" w:hanging="360"/>
      </w:pPr>
      <w:rPr>
        <w:rFonts w:hint="default"/>
        <w:b/>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3">
    <w:nsid w:val="088B6E83"/>
    <w:multiLevelType w:val="hybridMultilevel"/>
    <w:tmpl w:val="EA3EF554"/>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4">
    <w:nsid w:val="287F4A7F"/>
    <w:multiLevelType w:val="hybridMultilevel"/>
    <w:tmpl w:val="7FD6C09C"/>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5">
    <w:nsid w:val="290C5E05"/>
    <w:multiLevelType w:val="hybridMultilevel"/>
    <w:tmpl w:val="EB56E718"/>
    <w:lvl w:ilvl="0" w:tplc="E61EBED8">
      <w:start w:val="1"/>
      <w:numFmt w:val="decimal"/>
      <w:lvlText w:val="%1)"/>
      <w:lvlJc w:val="left"/>
      <w:pPr>
        <w:ind w:left="1080" w:hanging="360"/>
      </w:pPr>
      <w:rPr>
        <w:rFonts w:hint="default"/>
      </w:rPr>
    </w:lvl>
    <w:lvl w:ilvl="1" w:tplc="04140019" w:tentative="1">
      <w:start w:val="1"/>
      <w:numFmt w:val="lowerLetter"/>
      <w:lvlText w:val="%2."/>
      <w:lvlJc w:val="left"/>
      <w:pPr>
        <w:ind w:left="1800" w:hanging="360"/>
      </w:pPr>
    </w:lvl>
    <w:lvl w:ilvl="2" w:tplc="0414001B" w:tentative="1">
      <w:start w:val="1"/>
      <w:numFmt w:val="lowerRoman"/>
      <w:lvlText w:val="%3."/>
      <w:lvlJc w:val="right"/>
      <w:pPr>
        <w:ind w:left="2520" w:hanging="180"/>
      </w:pPr>
    </w:lvl>
    <w:lvl w:ilvl="3" w:tplc="0414000F" w:tentative="1">
      <w:start w:val="1"/>
      <w:numFmt w:val="decimal"/>
      <w:lvlText w:val="%4."/>
      <w:lvlJc w:val="left"/>
      <w:pPr>
        <w:ind w:left="3240" w:hanging="360"/>
      </w:pPr>
    </w:lvl>
    <w:lvl w:ilvl="4" w:tplc="04140019" w:tentative="1">
      <w:start w:val="1"/>
      <w:numFmt w:val="lowerLetter"/>
      <w:lvlText w:val="%5."/>
      <w:lvlJc w:val="left"/>
      <w:pPr>
        <w:ind w:left="3960" w:hanging="360"/>
      </w:pPr>
    </w:lvl>
    <w:lvl w:ilvl="5" w:tplc="0414001B" w:tentative="1">
      <w:start w:val="1"/>
      <w:numFmt w:val="lowerRoman"/>
      <w:lvlText w:val="%6."/>
      <w:lvlJc w:val="right"/>
      <w:pPr>
        <w:ind w:left="4680" w:hanging="180"/>
      </w:pPr>
    </w:lvl>
    <w:lvl w:ilvl="6" w:tplc="0414000F" w:tentative="1">
      <w:start w:val="1"/>
      <w:numFmt w:val="decimal"/>
      <w:lvlText w:val="%7."/>
      <w:lvlJc w:val="left"/>
      <w:pPr>
        <w:ind w:left="5400" w:hanging="360"/>
      </w:pPr>
    </w:lvl>
    <w:lvl w:ilvl="7" w:tplc="04140019" w:tentative="1">
      <w:start w:val="1"/>
      <w:numFmt w:val="lowerLetter"/>
      <w:lvlText w:val="%8."/>
      <w:lvlJc w:val="left"/>
      <w:pPr>
        <w:ind w:left="6120" w:hanging="360"/>
      </w:pPr>
    </w:lvl>
    <w:lvl w:ilvl="8" w:tplc="0414001B" w:tentative="1">
      <w:start w:val="1"/>
      <w:numFmt w:val="lowerRoman"/>
      <w:lvlText w:val="%9."/>
      <w:lvlJc w:val="right"/>
      <w:pPr>
        <w:ind w:left="6840" w:hanging="180"/>
      </w:pPr>
    </w:lvl>
  </w:abstractNum>
  <w:abstractNum w:abstractNumId="6">
    <w:nsid w:val="3ECC5ED1"/>
    <w:multiLevelType w:val="hybridMultilevel"/>
    <w:tmpl w:val="72D00E2A"/>
    <w:lvl w:ilvl="0" w:tplc="04140011">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7">
    <w:nsid w:val="65006DE5"/>
    <w:multiLevelType w:val="hybridMultilevel"/>
    <w:tmpl w:val="8FBEEFB8"/>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abstractNum w:abstractNumId="8">
    <w:nsid w:val="6670345C"/>
    <w:multiLevelType w:val="hybridMultilevel"/>
    <w:tmpl w:val="4400485A"/>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9">
    <w:nsid w:val="6C426286"/>
    <w:multiLevelType w:val="hybridMultilevel"/>
    <w:tmpl w:val="116E0E48"/>
    <w:lvl w:ilvl="0" w:tplc="04140001">
      <w:start w:val="1"/>
      <w:numFmt w:val="bullet"/>
      <w:lvlText w:val=""/>
      <w:lvlJc w:val="left"/>
      <w:pPr>
        <w:ind w:left="1440" w:hanging="360"/>
      </w:pPr>
      <w:rPr>
        <w:rFonts w:ascii="Symbol" w:hAnsi="Symbol" w:hint="default"/>
      </w:rPr>
    </w:lvl>
    <w:lvl w:ilvl="1" w:tplc="04140003" w:tentative="1">
      <w:start w:val="1"/>
      <w:numFmt w:val="bullet"/>
      <w:lvlText w:val="o"/>
      <w:lvlJc w:val="left"/>
      <w:pPr>
        <w:ind w:left="2160" w:hanging="360"/>
      </w:pPr>
      <w:rPr>
        <w:rFonts w:ascii="Courier New" w:hAnsi="Courier New" w:cs="Courier New" w:hint="default"/>
      </w:rPr>
    </w:lvl>
    <w:lvl w:ilvl="2" w:tplc="04140005" w:tentative="1">
      <w:start w:val="1"/>
      <w:numFmt w:val="bullet"/>
      <w:lvlText w:val=""/>
      <w:lvlJc w:val="left"/>
      <w:pPr>
        <w:ind w:left="2880" w:hanging="360"/>
      </w:pPr>
      <w:rPr>
        <w:rFonts w:ascii="Wingdings" w:hAnsi="Wingdings" w:hint="default"/>
      </w:rPr>
    </w:lvl>
    <w:lvl w:ilvl="3" w:tplc="04140001" w:tentative="1">
      <w:start w:val="1"/>
      <w:numFmt w:val="bullet"/>
      <w:lvlText w:val=""/>
      <w:lvlJc w:val="left"/>
      <w:pPr>
        <w:ind w:left="3600" w:hanging="360"/>
      </w:pPr>
      <w:rPr>
        <w:rFonts w:ascii="Symbol" w:hAnsi="Symbol" w:hint="default"/>
      </w:rPr>
    </w:lvl>
    <w:lvl w:ilvl="4" w:tplc="04140003" w:tentative="1">
      <w:start w:val="1"/>
      <w:numFmt w:val="bullet"/>
      <w:lvlText w:val="o"/>
      <w:lvlJc w:val="left"/>
      <w:pPr>
        <w:ind w:left="4320" w:hanging="360"/>
      </w:pPr>
      <w:rPr>
        <w:rFonts w:ascii="Courier New" w:hAnsi="Courier New" w:cs="Courier New" w:hint="default"/>
      </w:rPr>
    </w:lvl>
    <w:lvl w:ilvl="5" w:tplc="04140005" w:tentative="1">
      <w:start w:val="1"/>
      <w:numFmt w:val="bullet"/>
      <w:lvlText w:val=""/>
      <w:lvlJc w:val="left"/>
      <w:pPr>
        <w:ind w:left="5040" w:hanging="360"/>
      </w:pPr>
      <w:rPr>
        <w:rFonts w:ascii="Wingdings" w:hAnsi="Wingdings" w:hint="default"/>
      </w:rPr>
    </w:lvl>
    <w:lvl w:ilvl="6" w:tplc="04140001" w:tentative="1">
      <w:start w:val="1"/>
      <w:numFmt w:val="bullet"/>
      <w:lvlText w:val=""/>
      <w:lvlJc w:val="left"/>
      <w:pPr>
        <w:ind w:left="5760" w:hanging="360"/>
      </w:pPr>
      <w:rPr>
        <w:rFonts w:ascii="Symbol" w:hAnsi="Symbol" w:hint="default"/>
      </w:rPr>
    </w:lvl>
    <w:lvl w:ilvl="7" w:tplc="04140003" w:tentative="1">
      <w:start w:val="1"/>
      <w:numFmt w:val="bullet"/>
      <w:lvlText w:val="o"/>
      <w:lvlJc w:val="left"/>
      <w:pPr>
        <w:ind w:left="6480" w:hanging="360"/>
      </w:pPr>
      <w:rPr>
        <w:rFonts w:ascii="Courier New" w:hAnsi="Courier New" w:cs="Courier New" w:hint="default"/>
      </w:rPr>
    </w:lvl>
    <w:lvl w:ilvl="8" w:tplc="04140005" w:tentative="1">
      <w:start w:val="1"/>
      <w:numFmt w:val="bullet"/>
      <w:lvlText w:val=""/>
      <w:lvlJc w:val="left"/>
      <w:pPr>
        <w:ind w:left="7200" w:hanging="360"/>
      </w:pPr>
      <w:rPr>
        <w:rFonts w:ascii="Wingdings" w:hAnsi="Wingdings" w:hint="default"/>
      </w:rPr>
    </w:lvl>
  </w:abstractNum>
  <w:num w:numId="1">
    <w:abstractNumId w:val="8"/>
  </w:num>
  <w:num w:numId="2">
    <w:abstractNumId w:val="4"/>
  </w:num>
  <w:num w:numId="3">
    <w:abstractNumId w:val="5"/>
  </w:num>
  <w:num w:numId="4">
    <w:abstractNumId w:val="0"/>
  </w:num>
  <w:num w:numId="5">
    <w:abstractNumId w:val="6"/>
  </w:num>
  <w:num w:numId="6">
    <w:abstractNumId w:val="2"/>
  </w:num>
  <w:num w:numId="7">
    <w:abstractNumId w:val="3"/>
  </w:num>
  <w:num w:numId="8">
    <w:abstractNumId w:val="1"/>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3"/>
  <w:embedSystem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59B"/>
    <w:rsid w:val="00076D32"/>
    <w:rsid w:val="00081378"/>
    <w:rsid w:val="00106686"/>
    <w:rsid w:val="00113122"/>
    <w:rsid w:val="00155ADB"/>
    <w:rsid w:val="001E7BCA"/>
    <w:rsid w:val="00234AA7"/>
    <w:rsid w:val="00246D38"/>
    <w:rsid w:val="002A1F37"/>
    <w:rsid w:val="002D059B"/>
    <w:rsid w:val="003056F7"/>
    <w:rsid w:val="00344708"/>
    <w:rsid w:val="003B49B0"/>
    <w:rsid w:val="003D707A"/>
    <w:rsid w:val="0042090B"/>
    <w:rsid w:val="00427935"/>
    <w:rsid w:val="004650F9"/>
    <w:rsid w:val="00480549"/>
    <w:rsid w:val="00482E0A"/>
    <w:rsid w:val="004B5EA5"/>
    <w:rsid w:val="004C4D08"/>
    <w:rsid w:val="004E791D"/>
    <w:rsid w:val="0053233A"/>
    <w:rsid w:val="00582549"/>
    <w:rsid w:val="0068449E"/>
    <w:rsid w:val="00693889"/>
    <w:rsid w:val="006B5C84"/>
    <w:rsid w:val="00792099"/>
    <w:rsid w:val="007B0B02"/>
    <w:rsid w:val="007D0C15"/>
    <w:rsid w:val="007D6A6D"/>
    <w:rsid w:val="00844AA6"/>
    <w:rsid w:val="00916273"/>
    <w:rsid w:val="00916F4C"/>
    <w:rsid w:val="009C1CC1"/>
    <w:rsid w:val="00A22E7E"/>
    <w:rsid w:val="00AA701E"/>
    <w:rsid w:val="00AB45F7"/>
    <w:rsid w:val="00AD35CB"/>
    <w:rsid w:val="00AD5E3F"/>
    <w:rsid w:val="00AE2009"/>
    <w:rsid w:val="00B10CC7"/>
    <w:rsid w:val="00B34C7A"/>
    <w:rsid w:val="00BD49A9"/>
    <w:rsid w:val="00BF0585"/>
    <w:rsid w:val="00BF30B0"/>
    <w:rsid w:val="00CE3297"/>
    <w:rsid w:val="00CE63F8"/>
    <w:rsid w:val="00D52ACE"/>
    <w:rsid w:val="00DC1E56"/>
    <w:rsid w:val="00DE517A"/>
    <w:rsid w:val="00E9433D"/>
    <w:rsid w:val="00EA2210"/>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b-NO" w:eastAsia="nb-N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32"/>
    <w:rPr>
      <w:rFonts w:ascii="Arial" w:hAnsi="Arial"/>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2D059B"/>
    <w:pPr>
      <w:tabs>
        <w:tab w:val="center" w:pos="4536"/>
        <w:tab w:val="right" w:pos="9072"/>
      </w:tabs>
    </w:pPr>
  </w:style>
  <w:style w:type="character" w:customStyle="1" w:styleId="TopptekstTegn">
    <w:name w:val="Topptekst Tegn"/>
    <w:basedOn w:val="Standardskriftforavsnitt"/>
    <w:link w:val="Topptekst"/>
    <w:uiPriority w:val="99"/>
    <w:rsid w:val="002D059B"/>
    <w:rPr>
      <w:rFonts w:ascii="Arial" w:hAnsi="Arial"/>
      <w:sz w:val="24"/>
      <w:szCs w:val="24"/>
    </w:rPr>
  </w:style>
  <w:style w:type="paragraph" w:styleId="Bunntekst">
    <w:name w:val="footer"/>
    <w:basedOn w:val="Normal"/>
    <w:link w:val="BunntekstTegn"/>
    <w:rsid w:val="002D059B"/>
    <w:pPr>
      <w:tabs>
        <w:tab w:val="center" w:pos="4536"/>
        <w:tab w:val="right" w:pos="9072"/>
      </w:tabs>
    </w:pPr>
  </w:style>
  <w:style w:type="character" w:customStyle="1" w:styleId="BunntekstTegn">
    <w:name w:val="Bunntekst Tegn"/>
    <w:basedOn w:val="Standardskriftforavsnitt"/>
    <w:link w:val="Bunntekst"/>
    <w:rsid w:val="002D059B"/>
    <w:rPr>
      <w:rFonts w:ascii="Arial" w:hAnsi="Arial"/>
      <w:sz w:val="24"/>
      <w:szCs w:val="24"/>
    </w:rPr>
  </w:style>
  <w:style w:type="paragraph" w:styleId="Bobletekst">
    <w:name w:val="Balloon Text"/>
    <w:basedOn w:val="Normal"/>
    <w:link w:val="BobletekstTegn"/>
    <w:rsid w:val="002D059B"/>
    <w:rPr>
      <w:rFonts w:ascii="Tahoma" w:hAnsi="Tahoma" w:cs="Tahoma"/>
      <w:sz w:val="16"/>
      <w:szCs w:val="16"/>
    </w:rPr>
  </w:style>
  <w:style w:type="character" w:customStyle="1" w:styleId="BobletekstTegn">
    <w:name w:val="Bobletekst Tegn"/>
    <w:basedOn w:val="Standardskriftforavsnitt"/>
    <w:link w:val="Bobletekst"/>
    <w:rsid w:val="002D059B"/>
    <w:rPr>
      <w:rFonts w:ascii="Tahoma" w:hAnsi="Tahoma" w:cs="Tahoma"/>
      <w:sz w:val="16"/>
      <w:szCs w:val="16"/>
    </w:rPr>
  </w:style>
  <w:style w:type="paragraph" w:styleId="Ingenmellomrom">
    <w:name w:val="No Spacing"/>
    <w:link w:val="IngenmellomromTegn"/>
    <w:uiPriority w:val="1"/>
    <w:qFormat/>
    <w:rsid w:val="002D059B"/>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2D059B"/>
    <w:rPr>
      <w:rFonts w:asciiTheme="minorHAnsi" w:eastAsiaTheme="minorEastAsia" w:hAnsiTheme="minorHAnsi" w:cstheme="minorBidi"/>
      <w:sz w:val="22"/>
      <w:szCs w:val="22"/>
    </w:rPr>
  </w:style>
  <w:style w:type="paragraph" w:styleId="Listeavsnitt">
    <w:name w:val="List Paragraph"/>
    <w:basedOn w:val="Normal"/>
    <w:uiPriority w:val="34"/>
    <w:qFormat/>
    <w:rsid w:val="002D059B"/>
    <w:pPr>
      <w:ind w:left="720"/>
      <w:contextualSpacing/>
    </w:pPr>
  </w:style>
  <w:style w:type="table" w:styleId="Tabellrutenett">
    <w:name w:val="Table Grid"/>
    <w:basedOn w:val="Vanligtabell"/>
    <w:rsid w:val="00AA70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b-NO" w:eastAsia="nb-N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6D32"/>
    <w:rPr>
      <w:rFonts w:ascii="Arial" w:hAnsi="Arial"/>
      <w:sz w:val="24"/>
      <w:szCs w:val="24"/>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rsid w:val="002D059B"/>
    <w:pPr>
      <w:tabs>
        <w:tab w:val="center" w:pos="4536"/>
        <w:tab w:val="right" w:pos="9072"/>
      </w:tabs>
    </w:pPr>
  </w:style>
  <w:style w:type="character" w:customStyle="1" w:styleId="TopptekstTegn">
    <w:name w:val="Topptekst Tegn"/>
    <w:basedOn w:val="Standardskriftforavsnitt"/>
    <w:link w:val="Topptekst"/>
    <w:uiPriority w:val="99"/>
    <w:rsid w:val="002D059B"/>
    <w:rPr>
      <w:rFonts w:ascii="Arial" w:hAnsi="Arial"/>
      <w:sz w:val="24"/>
      <w:szCs w:val="24"/>
    </w:rPr>
  </w:style>
  <w:style w:type="paragraph" w:styleId="Bunntekst">
    <w:name w:val="footer"/>
    <w:basedOn w:val="Normal"/>
    <w:link w:val="BunntekstTegn"/>
    <w:rsid w:val="002D059B"/>
    <w:pPr>
      <w:tabs>
        <w:tab w:val="center" w:pos="4536"/>
        <w:tab w:val="right" w:pos="9072"/>
      </w:tabs>
    </w:pPr>
  </w:style>
  <w:style w:type="character" w:customStyle="1" w:styleId="BunntekstTegn">
    <w:name w:val="Bunntekst Tegn"/>
    <w:basedOn w:val="Standardskriftforavsnitt"/>
    <w:link w:val="Bunntekst"/>
    <w:rsid w:val="002D059B"/>
    <w:rPr>
      <w:rFonts w:ascii="Arial" w:hAnsi="Arial"/>
      <w:sz w:val="24"/>
      <w:szCs w:val="24"/>
    </w:rPr>
  </w:style>
  <w:style w:type="paragraph" w:styleId="Bobletekst">
    <w:name w:val="Balloon Text"/>
    <w:basedOn w:val="Normal"/>
    <w:link w:val="BobletekstTegn"/>
    <w:rsid w:val="002D059B"/>
    <w:rPr>
      <w:rFonts w:ascii="Tahoma" w:hAnsi="Tahoma" w:cs="Tahoma"/>
      <w:sz w:val="16"/>
      <w:szCs w:val="16"/>
    </w:rPr>
  </w:style>
  <w:style w:type="character" w:customStyle="1" w:styleId="BobletekstTegn">
    <w:name w:val="Bobletekst Tegn"/>
    <w:basedOn w:val="Standardskriftforavsnitt"/>
    <w:link w:val="Bobletekst"/>
    <w:rsid w:val="002D059B"/>
    <w:rPr>
      <w:rFonts w:ascii="Tahoma" w:hAnsi="Tahoma" w:cs="Tahoma"/>
      <w:sz w:val="16"/>
      <w:szCs w:val="16"/>
    </w:rPr>
  </w:style>
  <w:style w:type="paragraph" w:styleId="Ingenmellomrom">
    <w:name w:val="No Spacing"/>
    <w:link w:val="IngenmellomromTegn"/>
    <w:uiPriority w:val="1"/>
    <w:qFormat/>
    <w:rsid w:val="002D059B"/>
    <w:rPr>
      <w:rFonts w:asciiTheme="minorHAnsi" w:eastAsiaTheme="minorEastAsia" w:hAnsiTheme="minorHAnsi" w:cstheme="minorBidi"/>
      <w:sz w:val="22"/>
      <w:szCs w:val="22"/>
    </w:rPr>
  </w:style>
  <w:style w:type="character" w:customStyle="1" w:styleId="IngenmellomromTegn">
    <w:name w:val="Ingen mellomrom Tegn"/>
    <w:basedOn w:val="Standardskriftforavsnitt"/>
    <w:link w:val="Ingenmellomrom"/>
    <w:uiPriority w:val="1"/>
    <w:rsid w:val="002D059B"/>
    <w:rPr>
      <w:rFonts w:asciiTheme="minorHAnsi" w:eastAsiaTheme="minorEastAsia" w:hAnsiTheme="minorHAnsi" w:cstheme="minorBidi"/>
      <w:sz w:val="22"/>
      <w:szCs w:val="22"/>
    </w:rPr>
  </w:style>
  <w:style w:type="paragraph" w:styleId="Listeavsnitt">
    <w:name w:val="List Paragraph"/>
    <w:basedOn w:val="Normal"/>
    <w:uiPriority w:val="34"/>
    <w:qFormat/>
    <w:rsid w:val="002D059B"/>
    <w:pPr>
      <w:ind w:left="720"/>
      <w:contextualSpacing/>
    </w:pPr>
  </w:style>
  <w:style w:type="table" w:styleId="Tabellrutenett">
    <w:name w:val="Table Grid"/>
    <w:basedOn w:val="Vanligtabell"/>
    <w:rsid w:val="00AA70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18EE7DCF93E4BDF86B39ECFF14F89D4"/>
        <w:category>
          <w:name w:val="Generelt"/>
          <w:gallery w:val="placeholder"/>
        </w:category>
        <w:types>
          <w:type w:val="bbPlcHdr"/>
        </w:types>
        <w:behaviors>
          <w:behavior w:val="content"/>
        </w:behaviors>
        <w:guid w:val="{4F30CBA9-1FB8-4037-9FF1-266A2DAF64B8}"/>
      </w:docPartPr>
      <w:docPartBody>
        <w:p w:rsidR="00372229" w:rsidRDefault="00F628FB" w:rsidP="00F628FB">
          <w:pPr>
            <w:pStyle w:val="818EE7DCF93E4BDF86B39ECFF14F89D4"/>
          </w:pPr>
          <w:r>
            <w:rPr>
              <w:b/>
              <w:bCs/>
              <w:color w:val="1F497D" w:themeColor="text2"/>
              <w:sz w:val="28"/>
              <w:szCs w:val="28"/>
            </w:rPr>
            <w:t>[Skriv inn tittel]</w:t>
          </w:r>
        </w:p>
      </w:docPartBody>
    </w:docPart>
    <w:docPart>
      <w:docPartPr>
        <w:name w:val="87D1BA1316AE484E801F7E6BE20588E2"/>
        <w:category>
          <w:name w:val="Generelt"/>
          <w:gallery w:val="placeholder"/>
        </w:category>
        <w:types>
          <w:type w:val="bbPlcHdr"/>
        </w:types>
        <w:behaviors>
          <w:behavior w:val="content"/>
        </w:behaviors>
        <w:guid w:val="{A09256FB-4B87-4F59-888E-2E4C39B2358C}"/>
      </w:docPartPr>
      <w:docPartBody>
        <w:p w:rsidR="00372229" w:rsidRDefault="00F628FB" w:rsidP="00F628FB">
          <w:pPr>
            <w:pStyle w:val="87D1BA1316AE484E801F7E6BE20588E2"/>
          </w:pPr>
          <w:r>
            <w:rPr>
              <w:color w:val="4F81BD" w:themeColor="accent1"/>
            </w:rPr>
            <w:t>[Skriv inn undertittel for dokumentet]</w:t>
          </w:r>
        </w:p>
      </w:docPartBody>
    </w:docPart>
    <w:docPart>
      <w:docPartPr>
        <w:name w:val="BE48E691EF2A45B68F024887E1B68CAD"/>
        <w:category>
          <w:name w:val="Generelt"/>
          <w:gallery w:val="placeholder"/>
        </w:category>
        <w:types>
          <w:type w:val="bbPlcHdr"/>
        </w:types>
        <w:behaviors>
          <w:behavior w:val="content"/>
        </w:behaviors>
        <w:guid w:val="{F23F1A4C-7493-4997-9966-52EA674A2015}"/>
      </w:docPartPr>
      <w:docPartBody>
        <w:p w:rsidR="00372229" w:rsidRDefault="00F628FB" w:rsidP="00F628FB">
          <w:pPr>
            <w:pStyle w:val="BE48E691EF2A45B68F024887E1B68CAD"/>
          </w:pPr>
          <w:r>
            <w:rPr>
              <w:color w:val="808080" w:themeColor="text1" w:themeTint="7F"/>
            </w:rPr>
            <w:t>[Skriv inn navnet på forfatteren]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28FB"/>
    <w:rsid w:val="00372229"/>
    <w:rsid w:val="00483975"/>
    <w:rsid w:val="004D645A"/>
    <w:rsid w:val="005C132D"/>
    <w:rsid w:val="005E0106"/>
    <w:rsid w:val="00E51ACD"/>
    <w:rsid w:val="00F628FB"/>
    <w:rsid w:val="00F65229"/>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818EE7DCF93E4BDF86B39ECFF14F89D4">
    <w:name w:val="818EE7DCF93E4BDF86B39ECFF14F89D4"/>
    <w:rsid w:val="00F628FB"/>
  </w:style>
  <w:style w:type="paragraph" w:customStyle="1" w:styleId="87D1BA1316AE484E801F7E6BE20588E2">
    <w:name w:val="87D1BA1316AE484E801F7E6BE20588E2"/>
    <w:rsid w:val="00F628FB"/>
  </w:style>
  <w:style w:type="paragraph" w:customStyle="1" w:styleId="BE48E691EF2A45B68F024887E1B68CAD">
    <w:name w:val="BE48E691EF2A45B68F024887E1B68CAD"/>
    <w:rsid w:val="00F628F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818EE7DCF93E4BDF86B39ECFF14F89D4">
    <w:name w:val="818EE7DCF93E4BDF86B39ECFF14F89D4"/>
    <w:rsid w:val="00F628FB"/>
  </w:style>
  <w:style w:type="paragraph" w:customStyle="1" w:styleId="87D1BA1316AE484E801F7E6BE20588E2">
    <w:name w:val="87D1BA1316AE484E801F7E6BE20588E2"/>
    <w:rsid w:val="00F628FB"/>
  </w:style>
  <w:style w:type="paragraph" w:customStyle="1" w:styleId="BE48E691EF2A45B68F024887E1B68CAD">
    <w:name w:val="BE48E691EF2A45B68F024887E1B68CAD"/>
    <w:rsid w:val="00F628F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2585</Words>
  <Characters>13704</Characters>
  <Application>Microsoft Office Word</Application>
  <DocSecurity>4</DocSecurity>
  <Lines>114</Lines>
  <Paragraphs>32</Paragraphs>
  <ScaleCrop>false</ScaleCrop>
  <HeadingPairs>
    <vt:vector size="2" baseType="variant">
      <vt:variant>
        <vt:lpstr>Tittel</vt:lpstr>
      </vt:variant>
      <vt:variant>
        <vt:i4>1</vt:i4>
      </vt:variant>
    </vt:vector>
  </HeadingPairs>
  <TitlesOfParts>
    <vt:vector size="1" baseType="lpstr">
      <vt:lpstr>Løsningsforslag</vt:lpstr>
    </vt:vector>
  </TitlesOfParts>
  <Company>Rogaland fylkeskommune</Company>
  <LinksUpToDate>false</LinksUpToDate>
  <CharactersWithSpaces>16257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Løsningsforslag</dc:title>
  <dc:subject>Biologi 2</dc:subject>
  <dc:creator>Høsten 2012</dc:creator>
  <cp:lastModifiedBy>Ole- Hermann Meløy</cp:lastModifiedBy>
  <cp:revision>2</cp:revision>
  <dcterms:created xsi:type="dcterms:W3CDTF">2014-05-09T11:42:00Z</dcterms:created>
  <dcterms:modified xsi:type="dcterms:W3CDTF">2014-05-09T11:42:00Z</dcterms:modified>
</cp:coreProperties>
</file>