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rødtekst A"/>
        <w:rPr>
          <w:b w:val="1"/>
          <w:bCs w:val="1"/>
        </w:rPr>
      </w:pPr>
    </w:p>
    <w:p>
      <w:pPr>
        <w:pStyle w:val="Brødtekst A"/>
        <w:rPr>
          <w:b w:val="1"/>
          <w:bCs w:val="1"/>
        </w:rPr>
      </w:pPr>
      <w:r>
        <w:rPr>
          <w:rFonts w:ascii="Helvetica" w:cs="Arial Unicode MS" w:hAnsi="Arial Unicode MS" w:eastAsia="Arial Unicode MS"/>
          <w:b w:val="1"/>
          <w:bCs w:val="1"/>
          <w:sz w:val="22"/>
          <w:szCs w:val="22"/>
          <w:rtl w:val="0"/>
          <w:lang w:val="en-US"/>
        </w:rPr>
        <w:t>I have a dream - Analysis</w:t>
      </w:r>
    </w:p>
    <w:p>
      <w:pPr>
        <w:pStyle w:val="Brødtekst A"/>
        <w:rPr>
          <w:b w:val="1"/>
          <w:bCs w:val="1"/>
        </w:rPr>
      </w:pPr>
    </w:p>
    <w:p>
      <w:pPr>
        <w:pStyle w:val="Brødtekst A"/>
        <w:rPr>
          <w:sz w:val="22"/>
          <w:szCs w:val="22"/>
          <w:rtl w:val="0"/>
        </w:rPr>
      </w:pPr>
      <w:r>
        <w:rPr>
          <w:rFonts w:ascii="Arial Unicode MS" w:cs="Arial Unicode MS" w:hAnsi="Helvetica" w:eastAsia="Arial Unicode MS" w:hint="default"/>
          <w:sz w:val="22"/>
          <w:szCs w:val="22"/>
          <w:rtl w:val="0"/>
          <w:lang w:val="fr-FR"/>
        </w:rPr>
        <w:t>«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I have a dream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»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by Martin Luther King Jr. is a well known speech all over the world. The speech demonstrates what effect rhetoric can have on the audience. Martin Luther King Jr. wrote the speech in the year 1963.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In his speech, he want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ed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to tell the world that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colored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people still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were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suppressed, although he h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ad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a dream, that one day, all human beings w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ould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have equal rights, and that everyone would be treated equally.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King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use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several strategies to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catch the attention of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the audience, such as symbolism, powerful diction and metaphorical imagery. Furthermore, these techniques demonstrate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ethos, pathos and logos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which made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the audience comprehend his message.</w:t>
      </w:r>
    </w:p>
    <w:p>
      <w:pPr>
        <w:pStyle w:val="Brødtekst A"/>
        <w:rPr>
          <w:sz w:val="22"/>
          <w:szCs w:val="22"/>
          <w:rtl w:val="0"/>
        </w:rPr>
      </w:pPr>
    </w:p>
    <w:p>
      <w:pPr>
        <w:pStyle w:val="Brødtekst A"/>
        <w:rPr>
          <w:sz w:val="22"/>
          <w:szCs w:val="22"/>
          <w:rtl w:val="0"/>
        </w:rPr>
      </w:pP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Luther King Jr. use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d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 a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powerful diction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to create an emotional and logical appeal to the readers and listeners. Martin Luther King Jr.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was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 «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a man of the people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»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because he involv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ed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people into his speech, especially the African-American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´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s who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were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the main audience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for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his speech. For instance, he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used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the word 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  <w:lang w:val="fr-FR"/>
        </w:rPr>
        <w:t>«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we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»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over 20 times, which I believe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really reached in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to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the heart of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the African-Americans.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Barack Obama has a smiler saying that is well-known: 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«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Yes we can.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»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I would say that he have defiantly been inspired of Luther's work.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Other words he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used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frequently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was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for example 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«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nation, freedom and dream.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» </w:t>
      </w:r>
      <w:r>
        <w:rPr>
          <w:rFonts w:ascii="Helvetica" w:cs="Arial Unicode MS" w:hAnsi="Arial Unicode MS" w:eastAsia="Arial Unicode MS"/>
          <w:rtl w:val="0"/>
        </w:rPr>
        <w:t>Americans are well-known for using the word</w:t>
      </w:r>
      <w:r>
        <w:rPr>
          <w:rFonts w:ascii="Helvetica" w:cs="Arial Unicode MS" w:hAnsi="Arial Unicode MS" w:eastAsia="Arial Unicode MS"/>
          <w:rtl w:val="0"/>
        </w:rPr>
        <w:t xml:space="preserve"> </w:t>
      </w:r>
      <w:r>
        <w:rPr>
          <w:rFonts w:ascii="Arial Unicode MS" w:cs="Arial Unicode MS" w:hAnsi="Helvetica" w:eastAsia="Arial Unicode MS" w:hint="default"/>
          <w:rtl w:val="0"/>
        </w:rPr>
        <w:t>«</w:t>
      </w:r>
      <w:r>
        <w:rPr>
          <w:rFonts w:ascii="Helvetica" w:cs="Arial Unicode MS" w:hAnsi="Arial Unicode MS" w:eastAsia="Arial Unicode MS"/>
          <w:rtl w:val="0"/>
        </w:rPr>
        <w:t>dream</w:t>
      </w:r>
      <w:r>
        <w:rPr>
          <w:rFonts w:ascii="Arial Unicode MS" w:cs="Arial Unicode MS" w:hAnsi="Helvetica" w:eastAsia="Arial Unicode MS" w:hint="default"/>
          <w:rtl w:val="0"/>
        </w:rPr>
        <w:t>»</w:t>
      </w:r>
      <w:r>
        <w:rPr>
          <w:rFonts w:ascii="Helvetica" w:cs="Arial Unicode MS" w:hAnsi="Arial Unicode MS" w:eastAsia="Arial Unicode MS"/>
          <w:rtl w:val="0"/>
        </w:rPr>
        <w:t xml:space="preserve">, especially in quotes. For example: </w:t>
      </w:r>
      <w:r>
        <w:rPr>
          <w:rFonts w:ascii="Arial Unicode MS" w:cs="Arial Unicode MS" w:hAnsi="Helvetica" w:eastAsia="Arial Unicode MS" w:hint="default"/>
          <w:rtl w:val="0"/>
        </w:rPr>
        <w:t>«</w:t>
      </w:r>
      <w:r>
        <w:rPr>
          <w:rFonts w:ascii="Helvetica" w:cs="Arial Unicode MS" w:hAnsi="Arial Unicode MS" w:eastAsia="Arial Unicode MS"/>
          <w:rtl w:val="0"/>
        </w:rPr>
        <w:t>The american dream</w:t>
      </w:r>
      <w:r>
        <w:rPr>
          <w:rFonts w:ascii="Arial Unicode MS" w:cs="Arial Unicode MS" w:hAnsi="Helvetica" w:eastAsia="Arial Unicode MS" w:hint="default"/>
          <w:rtl w:val="0"/>
        </w:rPr>
        <w:t xml:space="preserve">» </w:t>
      </w:r>
      <w:r>
        <w:rPr>
          <w:rFonts w:ascii="Helvetica" w:cs="Arial Unicode MS" w:hAnsi="Arial Unicode MS" w:eastAsia="Arial Unicode MS"/>
          <w:rtl w:val="0"/>
        </w:rPr>
        <w:t xml:space="preserve">and </w:t>
      </w:r>
      <w:r>
        <w:rPr>
          <w:rFonts w:ascii="Arial Unicode MS" w:cs="Arial Unicode MS" w:hAnsi="Helvetica" w:eastAsia="Arial Unicode MS" w:hint="default"/>
          <w:rtl w:val="0"/>
        </w:rPr>
        <w:t>«</w:t>
      </w:r>
      <w:r>
        <w:rPr>
          <w:rFonts w:ascii="Helvetica" w:cs="Arial Unicode MS" w:hAnsi="Arial Unicode MS" w:eastAsia="Arial Unicode MS"/>
          <w:rtl w:val="0"/>
        </w:rPr>
        <w:t>The land of dreams.</w:t>
      </w:r>
      <w:r>
        <w:rPr>
          <w:rFonts w:ascii="Arial Unicode MS" w:cs="Arial Unicode MS" w:hAnsi="Helvetica" w:eastAsia="Arial Unicode MS" w:hint="default"/>
          <w:rtl w:val="0"/>
        </w:rPr>
        <w:t xml:space="preserve">»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King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was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fighting for equal human and civil rights, no matter what color of skin they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had.</w:t>
      </w:r>
    </w:p>
    <w:p>
      <w:pPr>
        <w:pStyle w:val="Brødtekst A"/>
        <w:rPr>
          <w:sz w:val="22"/>
          <w:szCs w:val="22"/>
          <w:rtl w:val="0"/>
        </w:rPr>
      </w:pPr>
    </w:p>
    <w:p>
      <w:pPr>
        <w:pStyle w:val="Brødtekst A"/>
        <w:rPr>
          <w:sz w:val="22"/>
          <w:szCs w:val="22"/>
          <w:rtl w:val="0"/>
        </w:rPr>
      </w:pP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All in all, I would say that Martin Luther King Jr.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was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an outstanding speaker, due to his work for equal rights and the fact that he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did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not speak only for himself, but for millions, maybe billions of people. He provide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da-DK"/>
        </w:rPr>
        <w:t xml:space="preserve"> hope for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all human kind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, a hope for them to be treated just as anyone else and have the same rights. Luther King Jr. was murdered in Tennessee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 in 1968. A brutal murder that shocked the whole world.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N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evertheless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,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his fans and fighters for civil rights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kept on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dreaming, but also fighting for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 xml:space="preserve"> all human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to </w:t>
      </w:r>
      <w:r>
        <w:rPr>
          <w:rFonts w:ascii="Helvetica" w:cs="Arial Unicode MS" w:hAnsi="Arial Unicode MS" w:eastAsia="Arial Unicode MS"/>
          <w:sz w:val="22"/>
          <w:szCs w:val="22"/>
          <w:rtl w:val="0"/>
          <w:lang w:val="en-US"/>
        </w:rPr>
        <w:t>be equal one day.</w:t>
      </w:r>
    </w:p>
    <w:p>
      <w:pPr>
        <w:pStyle w:val="Brødtekst A"/>
        <w:rPr>
          <w:sz w:val="22"/>
          <w:szCs w:val="22"/>
          <w:rtl w:val="0"/>
        </w:rPr>
      </w:pPr>
    </w:p>
    <w:p>
      <w:pPr>
        <w:pStyle w:val="Brødtekst A"/>
        <w:rPr>
          <w:sz w:val="22"/>
          <w:szCs w:val="22"/>
          <w:rtl w:val="0"/>
        </w:rPr>
      </w:pPr>
    </w:p>
    <w:p>
      <w:pPr>
        <w:pStyle w:val="Brødtekst A"/>
        <w:rPr>
          <w:sz w:val="22"/>
          <w:szCs w:val="22"/>
          <w:rtl w:val="0"/>
        </w:rPr>
      </w:pPr>
    </w:p>
    <w:p>
      <w:pPr>
        <w:pStyle w:val="Brødtekst A"/>
      </w:pP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DREAM - 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«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The american dream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» «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The land of dreams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» «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Where dreams come true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 xml:space="preserve">» 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 xml:space="preserve">Obama is inspired: 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«</w:t>
      </w:r>
      <w:r>
        <w:rPr>
          <w:rFonts w:ascii="Helvetica" w:cs="Arial Unicode MS" w:hAnsi="Arial Unicode MS" w:eastAsia="Arial Unicode MS"/>
          <w:sz w:val="22"/>
          <w:szCs w:val="22"/>
          <w:rtl w:val="0"/>
        </w:rPr>
        <w:t>Yes we can</w:t>
      </w:r>
      <w:r>
        <w:rPr>
          <w:rFonts w:ascii="Arial Unicode MS" w:cs="Arial Unicode MS" w:hAnsi="Helvetica" w:eastAsia="Arial Unicode MS" w:hint="default"/>
          <w:sz w:val="22"/>
          <w:szCs w:val="22"/>
          <w:rtl w:val="0"/>
        </w:rPr>
        <w:t>»</w:t>
      </w:r>
    </w:p>
    <w:sectPr>
      <w:headerReference w:type="default" r:id="rId4"/>
      <w:footerReference w:type="default" r:id="rId5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Topptekst og bunntekst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Topptekst og bunntekst"/>
      <w:bidi w:val="0"/>
    </w:pPr>
    <w:r/>
  </w:p>
</w:hdr>
</file>

<file path=word/settings.xml><?xml version="1.0" encoding="utf-8"?>
<w:settings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1"/>
  <w:evenAndOddHeaders w:val="0"/>
  <w:bookFoldPrinting w:val="0"/>
  <w:noLineBreaksAfter w:lang="" w:val="‘“(〔[{〈《「『【⦅〘〖«〝︵︷︹︻︽︿﹁﹃﹇﹙﹛﹝｢"/>
  <w:noLineBreaksBefore w:lang="" w:val="’”)〕]}〉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opptekst og bunntekst">
    <w:name w:val="Topptekst og bunntekst"/>
    <w:next w:val="Topptekst og bunntekst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rødtekst A">
    <w:name w:val="Brødtekst A"/>
    <w:next w:val="Brødtekst A"/>
    <w:pPr>
      <w:keepNext w:val="0"/>
      <w:keepLines w:val="0"/>
      <w:pageBreakBefore w:val="0"/>
      <w:widowControl w:val="1"/>
      <w:pBdr>
        <w:top w:val="nil"/>
        <w:left w:val="nil"/>
        <w:bottom w:val="nil"/>
        <w:right w:val="nil"/>
      </w:pBdr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Arial Unicode MS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40000" dist="20000" dir="5400000">
              <a:srgbClr val="000000">
                <a:alpha val="38000"/>
              </a:srgbClr>
            </a:outerShdw>
          </a:effectLst>
        </a:effectStyle>
        <a:effectStyle>
          <a:effectLst>
            <a:outerShdw sx="100000" sy="100000" kx="0" ky="0" algn="b" rotWithShape="0" blurRad="400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400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Times New Roman"/>
            <a:ea typeface="Times New Roman"/>
            <a:cs typeface="Times New Roman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