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1771" w:rsidRPr="00401771" w:rsidRDefault="00401771" w:rsidP="00401771">
      <w:pPr>
        <w:spacing w:after="144" w:line="240" w:lineRule="atLeast"/>
        <w:outlineLvl w:val="0"/>
        <w:rPr>
          <w:rFonts w:ascii="Arial Unicode MS" w:eastAsia="Arial Unicode MS" w:hAnsi="Arial Unicode MS" w:cs="Arial Unicode MS"/>
          <w:b/>
          <w:bCs/>
          <w:color w:val="000000"/>
          <w:kern w:val="36"/>
          <w:sz w:val="29"/>
          <w:szCs w:val="29"/>
          <w:lang w:eastAsia="nb-NO"/>
        </w:rPr>
      </w:pPr>
      <w:r w:rsidRPr="00401771">
        <w:rPr>
          <w:rFonts w:ascii="Arial Unicode MS" w:eastAsia="Arial Unicode MS" w:hAnsi="Arial Unicode MS" w:cs="Arial Unicode MS" w:hint="eastAsia"/>
          <w:b/>
          <w:bCs/>
          <w:color w:val="000000"/>
          <w:kern w:val="36"/>
          <w:sz w:val="29"/>
          <w:szCs w:val="29"/>
          <w:lang w:eastAsia="nb-NO"/>
        </w:rPr>
        <w:t>retorikk</w:t>
      </w:r>
    </w:p>
    <w:p w:rsidR="00401771" w:rsidRPr="00401771" w:rsidRDefault="00401771" w:rsidP="00401771">
      <w:pPr>
        <w:spacing w:after="0"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i/>
          <w:iCs/>
          <w:color w:val="000000"/>
          <w:sz w:val="18"/>
          <w:szCs w:val="18"/>
          <w:lang w:eastAsia="nb-NO"/>
        </w:rPr>
        <w:t>Forfatter: </w:t>
      </w:r>
      <w:hyperlink r:id="rId5" w:history="1">
        <w:r w:rsidRPr="00401771">
          <w:rPr>
            <w:rFonts w:ascii="Arial Unicode MS" w:eastAsia="Arial Unicode MS" w:hAnsi="Arial Unicode MS" w:cs="Arial Unicode MS" w:hint="eastAsia"/>
            <w:color w:val="0000CC"/>
            <w:sz w:val="18"/>
            <w:szCs w:val="18"/>
            <w:lang w:eastAsia="nb-NO"/>
          </w:rPr>
          <w:t xml:space="preserve">Lars Fredrik </w:t>
        </w:r>
        <w:proofErr w:type="spellStart"/>
        <w:r w:rsidRPr="00401771">
          <w:rPr>
            <w:rFonts w:ascii="Arial Unicode MS" w:eastAsia="Arial Unicode MS" w:hAnsi="Arial Unicode MS" w:cs="Arial Unicode MS" w:hint="eastAsia"/>
            <w:color w:val="0000CC"/>
            <w:sz w:val="18"/>
            <w:szCs w:val="18"/>
            <w:lang w:eastAsia="nb-NO"/>
          </w:rPr>
          <w:t>Händler</w:t>
        </w:r>
        <w:proofErr w:type="spellEnd"/>
        <w:r w:rsidRPr="00401771">
          <w:rPr>
            <w:rFonts w:ascii="Arial Unicode MS" w:eastAsia="Arial Unicode MS" w:hAnsi="Arial Unicode MS" w:cs="Arial Unicode MS" w:hint="eastAsia"/>
            <w:color w:val="0000CC"/>
            <w:sz w:val="18"/>
            <w:szCs w:val="18"/>
            <w:lang w:eastAsia="nb-NO"/>
          </w:rPr>
          <w:t xml:space="preserve"> Svendsen</w:t>
        </w:r>
      </w:hyperlink>
    </w:p>
    <w:p w:rsidR="00401771" w:rsidRPr="00401771" w:rsidRDefault="00401771" w:rsidP="00401771">
      <w:pPr>
        <w:spacing w:after="0"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i/>
          <w:iCs/>
          <w:color w:val="000000"/>
          <w:sz w:val="18"/>
          <w:szCs w:val="18"/>
          <w:lang w:eastAsia="nb-NO"/>
        </w:rPr>
        <w:t>Sist endret:</w:t>
      </w:r>
    </w:p>
    <w:p w:rsidR="00401771" w:rsidRPr="00401771" w:rsidRDefault="00401771" w:rsidP="00401771">
      <w:pPr>
        <w:spacing w:after="0"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b/>
          <w:bCs/>
          <w:color w:val="000000"/>
          <w:sz w:val="18"/>
          <w:szCs w:val="18"/>
          <w:lang w:eastAsia="nb-NO"/>
        </w:rPr>
        <w:t>Uttale: </w:t>
      </w:r>
      <w:proofErr w:type="spellStart"/>
      <w:r w:rsidRPr="00401771">
        <w:rPr>
          <w:rFonts w:ascii="Arial Unicode MS" w:eastAsia="Arial Unicode MS" w:hAnsi="Arial Unicode MS" w:cs="Arial Unicode MS" w:hint="eastAsia"/>
          <w:color w:val="000000"/>
          <w:sz w:val="18"/>
          <w:szCs w:val="18"/>
          <w:lang w:eastAsia="nb-NO"/>
        </w:rPr>
        <w:t>retorˈikk</w:t>
      </w:r>
      <w:proofErr w:type="spellEnd"/>
    </w:p>
    <w:p w:rsidR="00401771" w:rsidRPr="00401771" w:rsidRDefault="00401771" w:rsidP="00401771">
      <w:pPr>
        <w:spacing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b/>
          <w:bCs/>
          <w:color w:val="000000"/>
          <w:sz w:val="18"/>
          <w:szCs w:val="18"/>
          <w:lang w:eastAsia="nb-NO"/>
        </w:rPr>
        <w:t>Etymologi: </w:t>
      </w:r>
      <w:r w:rsidRPr="00401771">
        <w:rPr>
          <w:rFonts w:ascii="Arial Unicode MS" w:eastAsia="Arial Unicode MS" w:hAnsi="Arial Unicode MS" w:cs="Arial Unicode MS" w:hint="eastAsia"/>
          <w:color w:val="000000"/>
          <w:sz w:val="18"/>
          <w:szCs w:val="18"/>
          <w:lang w:eastAsia="nb-NO"/>
        </w:rPr>
        <w:t>av gr.</w:t>
      </w:r>
    </w:p>
    <w:p w:rsidR="00401771" w:rsidRPr="00401771" w:rsidRDefault="00401771" w:rsidP="00401771">
      <w:pPr>
        <w:spacing w:after="0"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b/>
          <w:bCs/>
          <w:color w:val="000000"/>
          <w:sz w:val="18"/>
          <w:szCs w:val="18"/>
          <w:lang w:eastAsia="nb-NO"/>
        </w:rPr>
        <w:t>retorikk</w:t>
      </w:r>
      <w:r w:rsidRPr="00401771">
        <w:rPr>
          <w:rFonts w:ascii="Arial Unicode MS" w:eastAsia="Arial Unicode MS" w:hAnsi="Arial Unicode MS" w:cs="Arial Unicode MS" w:hint="eastAsia"/>
          <w:color w:val="000000"/>
          <w:sz w:val="18"/>
          <w:szCs w:val="18"/>
          <w:lang w:eastAsia="nb-NO"/>
        </w:rPr>
        <w:t>, talekunst eller læren om denne. Retorikk blir i dag ofte definert snevert som studiet av språklige figurer og troper, men dette er bare den tredje av de fem delene av faget i klassisk retorikk, nemlig </w:t>
      </w:r>
      <w:proofErr w:type="spellStart"/>
      <w:r w:rsidRPr="00401771">
        <w:rPr>
          <w:rFonts w:ascii="Arial Unicode MS" w:eastAsia="Arial Unicode MS" w:hAnsi="Arial Unicode MS" w:cs="Arial Unicode MS" w:hint="eastAsia"/>
          <w:i/>
          <w:iCs/>
          <w:color w:val="000000"/>
          <w:sz w:val="18"/>
          <w:szCs w:val="18"/>
          <w:lang w:eastAsia="nb-NO"/>
        </w:rPr>
        <w:t>elocutio</w:t>
      </w:r>
      <w:proofErr w:type="spellEnd"/>
      <w:r w:rsidRPr="00401771">
        <w:rPr>
          <w:rFonts w:ascii="Arial Unicode MS" w:eastAsia="Arial Unicode MS" w:hAnsi="Arial Unicode MS" w:cs="Arial Unicode MS" w:hint="eastAsia"/>
          <w:color w:val="000000"/>
          <w:sz w:val="18"/>
          <w:szCs w:val="18"/>
          <w:lang w:eastAsia="nb-NO"/>
        </w:rPr>
        <w:t>(fremstilling eller stil). I tillegg finner vi </w:t>
      </w:r>
      <w:proofErr w:type="spellStart"/>
      <w:r w:rsidRPr="00401771">
        <w:rPr>
          <w:rFonts w:ascii="Arial Unicode MS" w:eastAsia="Arial Unicode MS" w:hAnsi="Arial Unicode MS" w:cs="Arial Unicode MS" w:hint="eastAsia"/>
          <w:i/>
          <w:iCs/>
          <w:color w:val="000000"/>
          <w:sz w:val="18"/>
          <w:szCs w:val="18"/>
          <w:lang w:eastAsia="nb-NO"/>
        </w:rPr>
        <w:t>inventio</w:t>
      </w:r>
      <w:proofErr w:type="spellEnd"/>
      <w:r w:rsidRPr="00401771">
        <w:rPr>
          <w:rFonts w:ascii="Arial Unicode MS" w:eastAsia="Arial Unicode MS" w:hAnsi="Arial Unicode MS" w:cs="Arial Unicode MS" w:hint="eastAsia"/>
          <w:color w:val="000000"/>
          <w:sz w:val="18"/>
          <w:szCs w:val="18"/>
          <w:lang w:eastAsia="nb-NO"/>
        </w:rPr>
        <w:t xml:space="preserve">, som tar for seg </w:t>
      </w:r>
      <w:proofErr w:type="spellStart"/>
      <w:r w:rsidRPr="00401771">
        <w:rPr>
          <w:rFonts w:ascii="Arial Unicode MS" w:eastAsia="Arial Unicode MS" w:hAnsi="Arial Unicode MS" w:cs="Arial Unicode MS" w:hint="eastAsia"/>
          <w:color w:val="000000"/>
          <w:sz w:val="18"/>
          <w:szCs w:val="18"/>
          <w:lang w:eastAsia="nb-NO"/>
        </w:rPr>
        <w:t>oppleting</w:t>
      </w:r>
      <w:proofErr w:type="spellEnd"/>
      <w:r w:rsidRPr="00401771">
        <w:rPr>
          <w:rFonts w:ascii="Arial Unicode MS" w:eastAsia="Arial Unicode MS" w:hAnsi="Arial Unicode MS" w:cs="Arial Unicode MS" w:hint="eastAsia"/>
          <w:color w:val="000000"/>
          <w:sz w:val="18"/>
          <w:szCs w:val="18"/>
          <w:lang w:eastAsia="nb-NO"/>
        </w:rPr>
        <w:t xml:space="preserve"> og fremstilling av de argumentene som tjener en </w:t>
      </w:r>
      <w:proofErr w:type="spellStart"/>
      <w:proofErr w:type="gramStart"/>
      <w:r w:rsidRPr="00401771">
        <w:rPr>
          <w:rFonts w:ascii="Arial Unicode MS" w:eastAsia="Arial Unicode MS" w:hAnsi="Arial Unicode MS" w:cs="Arial Unicode MS" w:hint="eastAsia"/>
          <w:color w:val="000000"/>
          <w:sz w:val="18"/>
          <w:szCs w:val="18"/>
          <w:lang w:eastAsia="nb-NO"/>
        </w:rPr>
        <w:t>sak,</w:t>
      </w:r>
      <w:r w:rsidRPr="00401771">
        <w:rPr>
          <w:rFonts w:ascii="Arial Unicode MS" w:eastAsia="Arial Unicode MS" w:hAnsi="Arial Unicode MS" w:cs="Arial Unicode MS" w:hint="eastAsia"/>
          <w:i/>
          <w:iCs/>
          <w:color w:val="000000"/>
          <w:sz w:val="18"/>
          <w:szCs w:val="18"/>
          <w:lang w:eastAsia="nb-NO"/>
        </w:rPr>
        <w:t>dispositio</w:t>
      </w:r>
      <w:proofErr w:type="spellEnd"/>
      <w:proofErr w:type="gramEnd"/>
      <w:r w:rsidRPr="00401771">
        <w:rPr>
          <w:rFonts w:ascii="Arial Unicode MS" w:eastAsia="Arial Unicode MS" w:hAnsi="Arial Unicode MS" w:cs="Arial Unicode MS" w:hint="eastAsia"/>
          <w:color w:val="000000"/>
          <w:sz w:val="18"/>
          <w:szCs w:val="18"/>
          <w:lang w:eastAsia="nb-NO"/>
        </w:rPr>
        <w:t>, som består av ordning eller disposisjon av talens ulike elementer, </w:t>
      </w:r>
      <w:proofErr w:type="spellStart"/>
      <w:r w:rsidRPr="00401771">
        <w:rPr>
          <w:rFonts w:ascii="Arial Unicode MS" w:eastAsia="Arial Unicode MS" w:hAnsi="Arial Unicode MS" w:cs="Arial Unicode MS" w:hint="eastAsia"/>
          <w:i/>
          <w:iCs/>
          <w:color w:val="000000"/>
          <w:sz w:val="18"/>
          <w:szCs w:val="18"/>
          <w:lang w:eastAsia="nb-NO"/>
        </w:rPr>
        <w:t>memoria</w:t>
      </w:r>
      <w:proofErr w:type="spellEnd"/>
      <w:r w:rsidRPr="00401771">
        <w:rPr>
          <w:rFonts w:ascii="Arial Unicode MS" w:eastAsia="Arial Unicode MS" w:hAnsi="Arial Unicode MS" w:cs="Arial Unicode MS" w:hint="eastAsia"/>
          <w:color w:val="000000"/>
          <w:sz w:val="18"/>
          <w:szCs w:val="18"/>
          <w:lang w:eastAsia="nb-NO"/>
        </w:rPr>
        <w:t>, som består i å lære talen utenat, og endelig </w:t>
      </w:r>
      <w:proofErr w:type="spellStart"/>
      <w:r w:rsidRPr="00401771">
        <w:rPr>
          <w:rFonts w:ascii="Arial Unicode MS" w:eastAsia="Arial Unicode MS" w:hAnsi="Arial Unicode MS" w:cs="Arial Unicode MS" w:hint="eastAsia"/>
          <w:i/>
          <w:iCs/>
          <w:color w:val="000000"/>
          <w:sz w:val="18"/>
          <w:szCs w:val="18"/>
          <w:lang w:eastAsia="nb-NO"/>
        </w:rPr>
        <w:t>actio</w:t>
      </w:r>
      <w:proofErr w:type="spellEnd"/>
      <w:r w:rsidRPr="00401771">
        <w:rPr>
          <w:rFonts w:ascii="Arial Unicode MS" w:eastAsia="Arial Unicode MS" w:hAnsi="Arial Unicode MS" w:cs="Arial Unicode MS" w:hint="eastAsia"/>
          <w:color w:val="000000"/>
          <w:sz w:val="18"/>
          <w:szCs w:val="18"/>
          <w:lang w:eastAsia="nb-NO"/>
        </w:rPr>
        <w:t xml:space="preserve">, som henviser til selve fremførelsen med stemmebruk, holdning, gester osv. I </w:t>
      </w:r>
      <w:proofErr w:type="spellStart"/>
      <w:r w:rsidRPr="00401771">
        <w:rPr>
          <w:rFonts w:ascii="Arial Unicode MS" w:eastAsia="Arial Unicode MS" w:hAnsi="Arial Unicode MS" w:cs="Arial Unicode MS" w:hint="eastAsia"/>
          <w:color w:val="000000"/>
          <w:sz w:val="18"/>
          <w:szCs w:val="18"/>
          <w:lang w:eastAsia="nb-NO"/>
        </w:rPr>
        <w:t>nyretorikken</w:t>
      </w:r>
      <w:proofErr w:type="spellEnd"/>
      <w:r w:rsidRPr="00401771">
        <w:rPr>
          <w:rFonts w:ascii="Arial Unicode MS" w:eastAsia="Arial Unicode MS" w:hAnsi="Arial Unicode MS" w:cs="Arial Unicode MS" w:hint="eastAsia"/>
          <w:color w:val="000000"/>
          <w:sz w:val="18"/>
          <w:szCs w:val="18"/>
          <w:lang w:eastAsia="nb-NO"/>
        </w:rPr>
        <w:t xml:space="preserve"> (f.eks. innen dekonstruksjonen) har det imidlertid vært en tendens til å neglisjere disse fire andre delene av faget.</w:t>
      </w:r>
    </w:p>
    <w:p w:rsidR="00401771" w:rsidRPr="00401771" w:rsidRDefault="00401771" w:rsidP="00401771">
      <w:pPr>
        <w:spacing w:before="300" w:after="60" w:line="240" w:lineRule="atLeast"/>
        <w:outlineLvl w:val="1"/>
        <w:rPr>
          <w:rFonts w:ascii="Arial Unicode MS" w:eastAsia="Arial Unicode MS" w:hAnsi="Arial Unicode MS" w:cs="Arial Unicode MS" w:hint="eastAsia"/>
          <w:b/>
          <w:bCs/>
          <w:color w:val="000000"/>
          <w:sz w:val="18"/>
          <w:szCs w:val="18"/>
          <w:lang w:eastAsia="nb-NO"/>
        </w:rPr>
      </w:pPr>
      <w:bookmarkStart w:id="0" w:name="menuitem0"/>
      <w:bookmarkEnd w:id="0"/>
      <w:r w:rsidRPr="00401771">
        <w:rPr>
          <w:rFonts w:ascii="Arial Unicode MS" w:eastAsia="Arial Unicode MS" w:hAnsi="Arial Unicode MS" w:cs="Arial Unicode MS" w:hint="eastAsia"/>
          <w:b/>
          <w:bCs/>
          <w:color w:val="000000"/>
          <w:sz w:val="18"/>
          <w:szCs w:val="18"/>
          <w:lang w:eastAsia="nb-NO"/>
        </w:rPr>
        <w:t>Historikk</w:t>
      </w:r>
    </w:p>
    <w:p w:rsidR="00401771" w:rsidRPr="00401771" w:rsidRDefault="00401771" w:rsidP="00401771">
      <w:pPr>
        <w:spacing w:after="144"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color w:val="000000"/>
          <w:sz w:val="18"/>
          <w:szCs w:val="18"/>
          <w:lang w:eastAsia="nb-NO"/>
        </w:rPr>
        <w:t>Retorikken som fag oppstod ifølge tradisjonen under demokratiet i Syrakus ca. 460 f.Kr., der landeiere som hadde mistet eiendommene sine, ble gitt anledning til å argumentere for sine krav. Med fremveksten av demokratiet i Aten, der enhver fri mann kunne velges til byrådsmedlem, ble retorikkens betydning større. Det var avgjørende å kunne uttrykke seg virkningsfullt, og dette forutsatte kunnskap om hvordan en taler påvirker tilhørerne. Sofistene tilbød seg å lære denne kunnskapen bort mot betaling. Det ble skrevet en rekke avhandlinger om retorikk i antikken, der særlig Aristoteles, Cicero og Quintilian utmerket seg.</w:t>
      </w:r>
    </w:p>
    <w:p w:rsidR="00401771" w:rsidRPr="00401771" w:rsidRDefault="00401771" w:rsidP="00401771">
      <w:pPr>
        <w:spacing w:after="144"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color w:val="000000"/>
          <w:sz w:val="18"/>
          <w:szCs w:val="18"/>
          <w:lang w:eastAsia="nb-NO"/>
        </w:rPr>
        <w:t>Retorikken har utviklet seg lite etter Quintilian i det 1. århundret e.Kr., selv om den hadde en sentral stilling blant annet i renessansen hvor den var en integrert del av universitetsutdannelsen. I forlengelsen av den språklige vendingen i filosofien på 1900-tallet ble det en fornyet interesse for retorikk, ikke bare i filosofi, men også i andre humanvitenskaper og i samfunnsvitenskapene. Et vesenstrekk ved den nye fokuseringen på retorikken er at det legges mindre vekt på hvordan en tale eller tekst skal bygges opp. I stedet brukes retorikken som et kritisk redskap, for i og med at all språkbruk har et retorisk innslag, kan kunnskaper om retorikk brukes til en kritisk vurdering av den informasjonen som blir gitt i ulike media.</w:t>
      </w:r>
    </w:p>
    <w:p w:rsidR="00401771" w:rsidRPr="00401771" w:rsidRDefault="00401771" w:rsidP="00401771">
      <w:pPr>
        <w:spacing w:before="300" w:after="60" w:line="240" w:lineRule="atLeast"/>
        <w:outlineLvl w:val="1"/>
        <w:rPr>
          <w:rFonts w:ascii="Arial Unicode MS" w:eastAsia="Arial Unicode MS" w:hAnsi="Arial Unicode MS" w:cs="Arial Unicode MS" w:hint="eastAsia"/>
          <w:b/>
          <w:bCs/>
          <w:color w:val="000000"/>
          <w:sz w:val="18"/>
          <w:szCs w:val="18"/>
          <w:lang w:eastAsia="nb-NO"/>
        </w:rPr>
      </w:pPr>
      <w:bookmarkStart w:id="1" w:name="menuitem1"/>
      <w:bookmarkEnd w:id="1"/>
      <w:r w:rsidRPr="00401771">
        <w:rPr>
          <w:rFonts w:ascii="Arial Unicode MS" w:eastAsia="Arial Unicode MS" w:hAnsi="Arial Unicode MS" w:cs="Arial Unicode MS" w:hint="eastAsia"/>
          <w:b/>
          <w:bCs/>
          <w:color w:val="000000"/>
          <w:sz w:val="18"/>
          <w:szCs w:val="18"/>
          <w:lang w:eastAsia="nb-NO"/>
        </w:rPr>
        <w:t>Syn på retorikken</w:t>
      </w:r>
    </w:p>
    <w:p w:rsidR="00401771" w:rsidRPr="00401771" w:rsidRDefault="00401771" w:rsidP="00401771">
      <w:pPr>
        <w:spacing w:after="144" w:line="240" w:lineRule="auto"/>
        <w:rPr>
          <w:rFonts w:ascii="Arial Unicode MS" w:eastAsia="Arial Unicode MS" w:hAnsi="Arial Unicode MS" w:cs="Arial Unicode MS" w:hint="eastAsia"/>
          <w:color w:val="000000"/>
          <w:sz w:val="18"/>
          <w:szCs w:val="18"/>
          <w:lang w:eastAsia="nb-NO"/>
        </w:rPr>
      </w:pPr>
      <w:r w:rsidRPr="00401771">
        <w:rPr>
          <w:rFonts w:ascii="Arial Unicode MS" w:eastAsia="Arial Unicode MS" w:hAnsi="Arial Unicode MS" w:cs="Arial Unicode MS" w:hint="eastAsia"/>
          <w:color w:val="000000"/>
          <w:sz w:val="18"/>
          <w:szCs w:val="18"/>
          <w:lang w:eastAsia="nb-NO"/>
        </w:rPr>
        <w:t>Det har vært store variasjoner i hvordan retorikken har vært vurdert. Vi kan skille mellom en teknisk og en etisk retorikkforståelse. I henhold til den førstnevnte er retorikken utelukkende et middel til å vinne tilhengere for en sak, uavhengig av denne sakens og talerens moralske gehalt, og i henhold til den sistnevnte er den retoriske praksisen nødvendig forbundet med det etiske. Blant dem som har hatt en teknisk retorikkforståelse, finner vi sofistene, Platon og senere Kant. Kant avviste retorikken som et maktmiddel som berøvet tilhørerne friheten til kritisk stillingtagen. Platon var generelt kritisk til retorikken, men mente likevel at det var et gode for filosofer å beherske den fordi den kunne være et redskap til å formidle sannheten. Sofistene underviste først og fremst i den og tok generelt ikke stilling til den på etisk grunnlag. Blant dem med etisk retorikkforståelse finner vi f.eks. Aristoteles og Cicero. For Aristoteles innebærer den retoriske dannelsen også en moralsk aktør, og han kritiserte sofistene for å ha neglisjert dette elementet. Cicero forsvarte retorikken mot Platons angrep ved å hevde at en god taler er et godt menneske som taler fremragende.</w:t>
      </w:r>
    </w:p>
    <w:bookmarkStart w:id="2" w:name="menuitem2"/>
    <w:bookmarkEnd w:id="2"/>
    <w:p w:rsidR="00401771" w:rsidRPr="00401771" w:rsidRDefault="00401771" w:rsidP="00401771">
      <w:pPr>
        <w:spacing w:after="0" w:line="240" w:lineRule="atLeast"/>
        <w:outlineLvl w:val="1"/>
        <w:rPr>
          <w:rFonts w:ascii="Arial Unicode MS" w:eastAsia="Arial Unicode MS" w:hAnsi="Arial Unicode MS" w:cs="Arial Unicode MS" w:hint="eastAsia"/>
          <w:b/>
          <w:bCs/>
          <w:color w:val="000000"/>
          <w:sz w:val="18"/>
          <w:szCs w:val="18"/>
          <w:lang w:eastAsia="nb-NO"/>
        </w:rPr>
      </w:pPr>
      <w:r w:rsidRPr="00401771">
        <w:rPr>
          <w:rFonts w:ascii="Arial Unicode MS" w:eastAsia="Arial Unicode MS" w:hAnsi="Arial Unicode MS" w:cs="Arial Unicode MS"/>
          <w:b/>
          <w:bCs/>
          <w:color w:val="000000"/>
          <w:sz w:val="18"/>
          <w:szCs w:val="18"/>
          <w:lang w:eastAsia="nb-NO"/>
        </w:rPr>
        <w:fldChar w:fldCharType="begin"/>
      </w:r>
      <w:r w:rsidRPr="00401771">
        <w:rPr>
          <w:rFonts w:ascii="Arial Unicode MS" w:eastAsia="Arial Unicode MS" w:hAnsi="Arial Unicode MS" w:cs="Arial Unicode MS"/>
          <w:b/>
          <w:bCs/>
          <w:color w:val="000000"/>
          <w:sz w:val="18"/>
          <w:szCs w:val="18"/>
          <w:lang w:eastAsia="nb-NO"/>
        </w:rPr>
        <w:instrText xml:space="preserve"> HYPERLINK "http://www.snl.no/retor" </w:instrText>
      </w:r>
      <w:r w:rsidRPr="00401771">
        <w:rPr>
          <w:rFonts w:ascii="Arial Unicode MS" w:eastAsia="Arial Unicode MS" w:hAnsi="Arial Unicode MS" w:cs="Arial Unicode MS"/>
          <w:b/>
          <w:bCs/>
          <w:color w:val="000000"/>
          <w:sz w:val="18"/>
          <w:szCs w:val="18"/>
          <w:lang w:eastAsia="nb-NO"/>
        </w:rPr>
        <w:fldChar w:fldCharType="separate"/>
      </w:r>
      <w:r w:rsidRPr="00401771">
        <w:rPr>
          <w:rFonts w:ascii="Arial Unicode MS" w:eastAsia="Arial Unicode MS" w:hAnsi="Arial Unicode MS" w:cs="Arial Unicode MS" w:hint="eastAsia"/>
          <w:b/>
          <w:bCs/>
          <w:color w:val="000000"/>
          <w:sz w:val="18"/>
          <w:szCs w:val="18"/>
          <w:lang w:eastAsia="nb-NO"/>
        </w:rPr>
        <w:t>retor</w:t>
      </w:r>
      <w:r w:rsidRPr="00401771">
        <w:rPr>
          <w:rFonts w:ascii="Arial Unicode MS" w:eastAsia="Arial Unicode MS" w:hAnsi="Arial Unicode MS" w:cs="Arial Unicode MS"/>
          <w:b/>
          <w:bCs/>
          <w:color w:val="000000"/>
          <w:sz w:val="18"/>
          <w:szCs w:val="18"/>
          <w:lang w:eastAsia="nb-NO"/>
        </w:rPr>
        <w:fldChar w:fldCharType="end"/>
      </w:r>
    </w:p>
    <w:p w:rsidR="00401771" w:rsidRPr="00401771" w:rsidRDefault="00401771" w:rsidP="00401771">
      <w:pPr>
        <w:spacing w:after="144" w:line="240" w:lineRule="auto"/>
        <w:rPr>
          <w:rFonts w:ascii="Arial Unicode MS" w:eastAsia="Arial Unicode MS" w:hAnsi="Arial Unicode MS" w:cs="Arial Unicode MS" w:hint="eastAsia"/>
          <w:color w:val="909090"/>
          <w:sz w:val="18"/>
          <w:szCs w:val="18"/>
          <w:lang w:eastAsia="nb-NO"/>
        </w:rPr>
      </w:pPr>
      <w:r w:rsidRPr="00401771">
        <w:rPr>
          <w:rFonts w:ascii="Arial Unicode MS" w:eastAsia="Arial Unicode MS" w:hAnsi="Arial Unicode MS" w:cs="Arial Unicode MS" w:hint="eastAsia"/>
          <w:color w:val="909090"/>
          <w:sz w:val="18"/>
          <w:szCs w:val="18"/>
          <w:lang w:eastAsia="nb-NO"/>
        </w:rPr>
        <w:lastRenderedPageBreak/>
        <w:t xml:space="preserve">i oldtiden taler, </w:t>
      </w:r>
      <w:proofErr w:type="spellStart"/>
      <w:r w:rsidRPr="00401771">
        <w:rPr>
          <w:rFonts w:ascii="Arial Unicode MS" w:eastAsia="Arial Unicode MS" w:hAnsi="Arial Unicode MS" w:cs="Arial Unicode MS" w:hint="eastAsia"/>
          <w:color w:val="909090"/>
          <w:sz w:val="18"/>
          <w:szCs w:val="18"/>
          <w:lang w:eastAsia="nb-NO"/>
        </w:rPr>
        <w:t>talekunstner</w:t>
      </w:r>
      <w:proofErr w:type="spellEnd"/>
      <w:r w:rsidRPr="00401771">
        <w:rPr>
          <w:rFonts w:ascii="Arial Unicode MS" w:eastAsia="Arial Unicode MS" w:hAnsi="Arial Unicode MS" w:cs="Arial Unicode MS" w:hint="eastAsia"/>
          <w:color w:val="909090"/>
          <w:sz w:val="18"/>
          <w:szCs w:val="18"/>
          <w:lang w:eastAsia="nb-NO"/>
        </w:rPr>
        <w:t>, veltalenhetslærer.</w:t>
      </w:r>
    </w:p>
    <w:p w:rsidR="00401771" w:rsidRPr="00401771" w:rsidRDefault="00401771" w:rsidP="00401771">
      <w:pPr>
        <w:spacing w:after="0" w:line="240" w:lineRule="auto"/>
        <w:rPr>
          <w:rFonts w:ascii="Arial Unicode MS" w:eastAsia="Arial Unicode MS" w:hAnsi="Arial Unicode MS" w:cs="Arial Unicode MS" w:hint="eastAsia"/>
          <w:color w:val="909090"/>
          <w:sz w:val="18"/>
          <w:szCs w:val="18"/>
          <w:lang w:eastAsia="nb-NO"/>
        </w:rPr>
      </w:pPr>
      <w:hyperlink r:id="rId6" w:history="1">
        <w:r w:rsidRPr="00401771">
          <w:rPr>
            <w:rFonts w:ascii="Arial Unicode MS" w:eastAsia="Arial Unicode MS" w:hAnsi="Arial Unicode MS" w:cs="Arial Unicode MS" w:hint="eastAsia"/>
            <w:color w:val="0000CC"/>
            <w:sz w:val="18"/>
            <w:szCs w:val="18"/>
            <w:lang w:eastAsia="nb-NO"/>
          </w:rPr>
          <w:t>Les mer</w:t>
        </w:r>
      </w:hyperlink>
    </w:p>
    <w:bookmarkStart w:id="3" w:name="menuitem3"/>
    <w:bookmarkEnd w:id="3"/>
    <w:p w:rsidR="00401771" w:rsidRPr="00401771" w:rsidRDefault="00401771" w:rsidP="00401771">
      <w:pPr>
        <w:spacing w:after="0" w:line="240" w:lineRule="atLeast"/>
        <w:outlineLvl w:val="1"/>
        <w:rPr>
          <w:rFonts w:ascii="Arial Unicode MS" w:eastAsia="Arial Unicode MS" w:hAnsi="Arial Unicode MS" w:cs="Arial Unicode MS" w:hint="eastAsia"/>
          <w:b/>
          <w:bCs/>
          <w:color w:val="000000"/>
          <w:sz w:val="18"/>
          <w:szCs w:val="18"/>
          <w:lang w:eastAsia="nb-NO"/>
        </w:rPr>
      </w:pPr>
      <w:r w:rsidRPr="00401771">
        <w:rPr>
          <w:rFonts w:ascii="Arial Unicode MS" w:eastAsia="Arial Unicode MS" w:hAnsi="Arial Unicode MS" w:cs="Arial Unicode MS"/>
          <w:b/>
          <w:bCs/>
          <w:color w:val="000000"/>
          <w:sz w:val="18"/>
          <w:szCs w:val="18"/>
          <w:lang w:eastAsia="nb-NO"/>
        </w:rPr>
        <w:fldChar w:fldCharType="begin"/>
      </w:r>
      <w:r w:rsidRPr="00401771">
        <w:rPr>
          <w:rFonts w:ascii="Arial Unicode MS" w:eastAsia="Arial Unicode MS" w:hAnsi="Arial Unicode MS" w:cs="Arial Unicode MS"/>
          <w:b/>
          <w:bCs/>
          <w:color w:val="000000"/>
          <w:sz w:val="18"/>
          <w:szCs w:val="18"/>
          <w:lang w:eastAsia="nb-NO"/>
        </w:rPr>
        <w:instrText xml:space="preserve"> HYPERLINK "http://www.snl.no/retorisk" </w:instrText>
      </w:r>
      <w:r w:rsidRPr="00401771">
        <w:rPr>
          <w:rFonts w:ascii="Arial Unicode MS" w:eastAsia="Arial Unicode MS" w:hAnsi="Arial Unicode MS" w:cs="Arial Unicode MS"/>
          <w:b/>
          <w:bCs/>
          <w:color w:val="000000"/>
          <w:sz w:val="18"/>
          <w:szCs w:val="18"/>
          <w:lang w:eastAsia="nb-NO"/>
        </w:rPr>
        <w:fldChar w:fldCharType="separate"/>
      </w:r>
      <w:r w:rsidRPr="00401771">
        <w:rPr>
          <w:rFonts w:ascii="Arial Unicode MS" w:eastAsia="Arial Unicode MS" w:hAnsi="Arial Unicode MS" w:cs="Arial Unicode MS" w:hint="eastAsia"/>
          <w:b/>
          <w:bCs/>
          <w:color w:val="000000"/>
          <w:sz w:val="18"/>
          <w:szCs w:val="18"/>
          <w:lang w:eastAsia="nb-NO"/>
        </w:rPr>
        <w:t>retorisk</w:t>
      </w:r>
      <w:r w:rsidRPr="00401771">
        <w:rPr>
          <w:rFonts w:ascii="Arial Unicode MS" w:eastAsia="Arial Unicode MS" w:hAnsi="Arial Unicode MS" w:cs="Arial Unicode MS"/>
          <w:b/>
          <w:bCs/>
          <w:color w:val="000000"/>
          <w:sz w:val="18"/>
          <w:szCs w:val="18"/>
          <w:lang w:eastAsia="nb-NO"/>
        </w:rPr>
        <w:fldChar w:fldCharType="end"/>
      </w:r>
    </w:p>
    <w:p w:rsidR="00401771" w:rsidRPr="00401771" w:rsidRDefault="00401771" w:rsidP="00401771">
      <w:pPr>
        <w:spacing w:after="144" w:line="240" w:lineRule="auto"/>
        <w:rPr>
          <w:rFonts w:ascii="Arial Unicode MS" w:eastAsia="Arial Unicode MS" w:hAnsi="Arial Unicode MS" w:cs="Arial Unicode MS" w:hint="eastAsia"/>
          <w:color w:val="909090"/>
          <w:sz w:val="18"/>
          <w:szCs w:val="18"/>
          <w:lang w:eastAsia="nb-NO"/>
        </w:rPr>
      </w:pPr>
      <w:r w:rsidRPr="00401771">
        <w:rPr>
          <w:rFonts w:ascii="Arial Unicode MS" w:eastAsia="Arial Unicode MS" w:hAnsi="Arial Unicode MS" w:cs="Arial Unicode MS" w:hint="eastAsia"/>
          <w:color w:val="909090"/>
          <w:sz w:val="18"/>
          <w:szCs w:val="18"/>
          <w:lang w:eastAsia="nb-NO"/>
        </w:rPr>
        <w:t xml:space="preserve">som hører til retorikken; som stemmer med retorikkens regler, veltalende, særlig på høyttravende eller kunstig </w:t>
      </w:r>
      <w:proofErr w:type="spellStart"/>
      <w:r w:rsidRPr="00401771">
        <w:rPr>
          <w:rFonts w:ascii="Arial Unicode MS" w:eastAsia="Arial Unicode MS" w:hAnsi="Arial Unicode MS" w:cs="Arial Unicode MS" w:hint="eastAsia"/>
          <w:color w:val="909090"/>
          <w:sz w:val="18"/>
          <w:szCs w:val="18"/>
          <w:lang w:eastAsia="nb-NO"/>
        </w:rPr>
        <w:t>manér</w:t>
      </w:r>
      <w:proofErr w:type="spellEnd"/>
      <w:r w:rsidRPr="00401771">
        <w:rPr>
          <w:rFonts w:ascii="Arial Unicode MS" w:eastAsia="Arial Unicode MS" w:hAnsi="Arial Unicode MS" w:cs="Arial Unicode MS" w:hint="eastAsia"/>
          <w:color w:val="909090"/>
          <w:sz w:val="18"/>
          <w:szCs w:val="18"/>
          <w:lang w:eastAsia="nb-NO"/>
        </w:rPr>
        <w:t>.</w:t>
      </w:r>
    </w:p>
    <w:p w:rsidR="00401771" w:rsidRPr="00401771" w:rsidRDefault="00401771" w:rsidP="00401771">
      <w:pPr>
        <w:spacing w:after="0" w:line="240" w:lineRule="auto"/>
        <w:rPr>
          <w:rFonts w:ascii="Arial Unicode MS" w:eastAsia="Arial Unicode MS" w:hAnsi="Arial Unicode MS" w:cs="Arial Unicode MS" w:hint="eastAsia"/>
          <w:color w:val="909090"/>
          <w:sz w:val="18"/>
          <w:szCs w:val="18"/>
          <w:lang w:eastAsia="nb-NO"/>
        </w:rPr>
      </w:pPr>
      <w:hyperlink r:id="rId7" w:history="1">
        <w:r w:rsidRPr="00401771">
          <w:rPr>
            <w:rFonts w:ascii="Arial Unicode MS" w:eastAsia="Arial Unicode MS" w:hAnsi="Arial Unicode MS" w:cs="Arial Unicode MS" w:hint="eastAsia"/>
            <w:color w:val="0000CC"/>
            <w:sz w:val="18"/>
            <w:szCs w:val="18"/>
            <w:lang w:eastAsia="nb-NO"/>
          </w:rPr>
          <w:t>Les mer</w:t>
        </w:r>
      </w:hyperlink>
    </w:p>
    <w:bookmarkStart w:id="4" w:name="menuitem4"/>
    <w:bookmarkEnd w:id="4"/>
    <w:p w:rsidR="00401771" w:rsidRPr="00401771" w:rsidRDefault="00401771" w:rsidP="00401771">
      <w:pPr>
        <w:spacing w:after="0" w:line="240" w:lineRule="atLeast"/>
        <w:outlineLvl w:val="1"/>
        <w:rPr>
          <w:rFonts w:ascii="Arial Unicode MS" w:eastAsia="Arial Unicode MS" w:hAnsi="Arial Unicode MS" w:cs="Arial Unicode MS" w:hint="eastAsia"/>
          <w:b/>
          <w:bCs/>
          <w:color w:val="000000"/>
          <w:sz w:val="18"/>
          <w:szCs w:val="18"/>
          <w:lang w:eastAsia="nb-NO"/>
        </w:rPr>
      </w:pPr>
      <w:r w:rsidRPr="00401771">
        <w:rPr>
          <w:rFonts w:ascii="Arial Unicode MS" w:eastAsia="Arial Unicode MS" w:hAnsi="Arial Unicode MS" w:cs="Arial Unicode MS"/>
          <w:b/>
          <w:bCs/>
          <w:color w:val="000000"/>
          <w:sz w:val="18"/>
          <w:szCs w:val="18"/>
          <w:lang w:eastAsia="nb-NO"/>
        </w:rPr>
        <w:fldChar w:fldCharType="begin"/>
      </w:r>
      <w:r w:rsidRPr="00401771">
        <w:rPr>
          <w:rFonts w:ascii="Arial Unicode MS" w:eastAsia="Arial Unicode MS" w:hAnsi="Arial Unicode MS" w:cs="Arial Unicode MS"/>
          <w:b/>
          <w:bCs/>
          <w:color w:val="000000"/>
          <w:sz w:val="18"/>
          <w:szCs w:val="18"/>
          <w:lang w:eastAsia="nb-NO"/>
        </w:rPr>
        <w:instrText xml:space="preserve"> HYPERLINK "http://www.snl.no/retorisk_sp%C3%B8rsm%C3%A5l" </w:instrText>
      </w:r>
      <w:r w:rsidRPr="00401771">
        <w:rPr>
          <w:rFonts w:ascii="Arial Unicode MS" w:eastAsia="Arial Unicode MS" w:hAnsi="Arial Unicode MS" w:cs="Arial Unicode MS"/>
          <w:b/>
          <w:bCs/>
          <w:color w:val="000000"/>
          <w:sz w:val="18"/>
          <w:szCs w:val="18"/>
          <w:lang w:eastAsia="nb-NO"/>
        </w:rPr>
        <w:fldChar w:fldCharType="separate"/>
      </w:r>
      <w:r w:rsidRPr="00401771">
        <w:rPr>
          <w:rFonts w:ascii="Arial Unicode MS" w:eastAsia="Arial Unicode MS" w:hAnsi="Arial Unicode MS" w:cs="Arial Unicode MS" w:hint="eastAsia"/>
          <w:b/>
          <w:bCs/>
          <w:color w:val="000000"/>
          <w:sz w:val="18"/>
          <w:szCs w:val="18"/>
          <w:lang w:eastAsia="nb-NO"/>
        </w:rPr>
        <w:t>retorisk spørsmål</w:t>
      </w:r>
      <w:r w:rsidRPr="00401771">
        <w:rPr>
          <w:rFonts w:ascii="Arial Unicode MS" w:eastAsia="Arial Unicode MS" w:hAnsi="Arial Unicode MS" w:cs="Arial Unicode MS"/>
          <w:b/>
          <w:bCs/>
          <w:color w:val="000000"/>
          <w:sz w:val="18"/>
          <w:szCs w:val="18"/>
          <w:lang w:eastAsia="nb-NO"/>
        </w:rPr>
        <w:fldChar w:fldCharType="end"/>
      </w:r>
    </w:p>
    <w:p w:rsidR="00401771" w:rsidRPr="00401771" w:rsidRDefault="00401771" w:rsidP="00401771">
      <w:pPr>
        <w:spacing w:after="144" w:line="240" w:lineRule="auto"/>
        <w:rPr>
          <w:rFonts w:ascii="Arial Unicode MS" w:eastAsia="Arial Unicode MS" w:hAnsi="Arial Unicode MS" w:cs="Arial Unicode MS" w:hint="eastAsia"/>
          <w:color w:val="909090"/>
          <w:sz w:val="18"/>
          <w:szCs w:val="18"/>
          <w:lang w:eastAsia="nb-NO"/>
        </w:rPr>
      </w:pPr>
      <w:r w:rsidRPr="00401771">
        <w:rPr>
          <w:rFonts w:ascii="Arial Unicode MS" w:eastAsia="Arial Unicode MS" w:hAnsi="Arial Unicode MS" w:cs="Arial Unicode MS" w:hint="eastAsia"/>
          <w:color w:val="909090"/>
          <w:sz w:val="18"/>
          <w:szCs w:val="18"/>
          <w:lang w:eastAsia="nb-NO"/>
        </w:rPr>
        <w:t>utrop i form av et spørsmål; spørsmål som man ikke venter svar på.</w:t>
      </w:r>
    </w:p>
    <w:p w:rsidR="00401771" w:rsidRPr="00401771" w:rsidRDefault="00401771" w:rsidP="00401771">
      <w:pPr>
        <w:spacing w:after="0" w:line="240" w:lineRule="auto"/>
        <w:rPr>
          <w:rFonts w:ascii="Arial Unicode MS" w:eastAsia="Arial Unicode MS" w:hAnsi="Arial Unicode MS" w:cs="Arial Unicode MS" w:hint="eastAsia"/>
          <w:color w:val="909090"/>
          <w:sz w:val="18"/>
          <w:szCs w:val="18"/>
          <w:lang w:eastAsia="nb-NO"/>
        </w:rPr>
      </w:pPr>
      <w:hyperlink r:id="rId8" w:history="1">
        <w:r w:rsidRPr="00401771">
          <w:rPr>
            <w:rFonts w:ascii="Arial Unicode MS" w:eastAsia="Arial Unicode MS" w:hAnsi="Arial Unicode MS" w:cs="Arial Unicode MS" w:hint="eastAsia"/>
            <w:color w:val="0000CC"/>
            <w:sz w:val="18"/>
            <w:szCs w:val="18"/>
            <w:lang w:eastAsia="nb-NO"/>
          </w:rPr>
          <w:t>Les mer</w:t>
        </w:r>
      </w:hyperlink>
    </w:p>
    <w:bookmarkStart w:id="5" w:name="menuitem5"/>
    <w:bookmarkEnd w:id="5"/>
    <w:p w:rsidR="00401771" w:rsidRPr="00401771" w:rsidRDefault="00401771" w:rsidP="00401771">
      <w:pPr>
        <w:spacing w:after="0" w:line="240" w:lineRule="atLeast"/>
        <w:outlineLvl w:val="1"/>
        <w:rPr>
          <w:rFonts w:ascii="Arial Unicode MS" w:eastAsia="Arial Unicode MS" w:hAnsi="Arial Unicode MS" w:cs="Arial Unicode MS" w:hint="eastAsia"/>
          <w:b/>
          <w:bCs/>
          <w:color w:val="000000"/>
          <w:sz w:val="18"/>
          <w:szCs w:val="18"/>
          <w:lang w:eastAsia="nb-NO"/>
        </w:rPr>
      </w:pPr>
      <w:r w:rsidRPr="00401771">
        <w:rPr>
          <w:rFonts w:ascii="Arial Unicode MS" w:eastAsia="Arial Unicode MS" w:hAnsi="Arial Unicode MS" w:cs="Arial Unicode MS"/>
          <w:b/>
          <w:bCs/>
          <w:color w:val="000000"/>
          <w:sz w:val="18"/>
          <w:szCs w:val="18"/>
          <w:lang w:eastAsia="nb-NO"/>
        </w:rPr>
        <w:fldChar w:fldCharType="begin"/>
      </w:r>
      <w:r w:rsidRPr="00401771">
        <w:rPr>
          <w:rFonts w:ascii="Arial Unicode MS" w:eastAsia="Arial Unicode MS" w:hAnsi="Arial Unicode MS" w:cs="Arial Unicode MS"/>
          <w:b/>
          <w:bCs/>
          <w:color w:val="000000"/>
          <w:sz w:val="18"/>
          <w:szCs w:val="18"/>
          <w:lang w:eastAsia="nb-NO"/>
        </w:rPr>
        <w:instrText xml:space="preserve"> HYPERLINK "http://www.snl.no/.litteraturliste/retorikk" </w:instrText>
      </w:r>
      <w:r w:rsidRPr="00401771">
        <w:rPr>
          <w:rFonts w:ascii="Arial Unicode MS" w:eastAsia="Arial Unicode MS" w:hAnsi="Arial Unicode MS" w:cs="Arial Unicode MS"/>
          <w:b/>
          <w:bCs/>
          <w:color w:val="000000"/>
          <w:sz w:val="18"/>
          <w:szCs w:val="18"/>
          <w:lang w:eastAsia="nb-NO"/>
        </w:rPr>
        <w:fldChar w:fldCharType="separate"/>
      </w:r>
      <w:r w:rsidRPr="00401771">
        <w:rPr>
          <w:rFonts w:ascii="Arial Unicode MS" w:eastAsia="Arial Unicode MS" w:hAnsi="Arial Unicode MS" w:cs="Arial Unicode MS" w:hint="eastAsia"/>
          <w:b/>
          <w:bCs/>
          <w:color w:val="000000"/>
          <w:sz w:val="18"/>
          <w:szCs w:val="18"/>
          <w:lang w:eastAsia="nb-NO"/>
        </w:rPr>
        <w:t>Anbefalt litteratur</w:t>
      </w:r>
      <w:r w:rsidRPr="00401771">
        <w:rPr>
          <w:rFonts w:ascii="Arial Unicode MS" w:eastAsia="Arial Unicode MS" w:hAnsi="Arial Unicode MS" w:cs="Arial Unicode MS"/>
          <w:b/>
          <w:bCs/>
          <w:color w:val="000000"/>
          <w:sz w:val="18"/>
          <w:szCs w:val="18"/>
          <w:lang w:eastAsia="nb-NO"/>
        </w:rPr>
        <w:fldChar w:fldCharType="end"/>
      </w:r>
    </w:p>
    <w:p w:rsidR="00401771" w:rsidRPr="00401771" w:rsidRDefault="00401771" w:rsidP="00401771">
      <w:pPr>
        <w:spacing w:after="72" w:line="240" w:lineRule="auto"/>
        <w:rPr>
          <w:rFonts w:ascii="Arial Unicode MS" w:eastAsia="Arial Unicode MS" w:hAnsi="Arial Unicode MS" w:cs="Arial Unicode MS" w:hint="eastAsia"/>
          <w:color w:val="909090"/>
          <w:sz w:val="18"/>
          <w:szCs w:val="18"/>
          <w:lang w:eastAsia="nb-NO"/>
        </w:rPr>
      </w:pPr>
      <w:hyperlink r:id="rId9" w:history="1">
        <w:r w:rsidRPr="00401771">
          <w:rPr>
            <w:rFonts w:ascii="Arial Unicode MS" w:eastAsia="Arial Unicode MS" w:hAnsi="Arial Unicode MS" w:cs="Arial Unicode MS" w:hint="eastAsia"/>
            <w:color w:val="0000CC"/>
            <w:sz w:val="18"/>
            <w:szCs w:val="18"/>
            <w:lang w:eastAsia="nb-NO"/>
          </w:rPr>
          <w:t>Les mer</w:t>
        </w:r>
      </w:hyperlink>
    </w:p>
    <w:p w:rsidR="00C72E9E" w:rsidRDefault="00C72E9E">
      <w:bookmarkStart w:id="6" w:name="_GoBack"/>
      <w:bookmarkEnd w:id="6"/>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771"/>
    <w:rsid w:val="00401771"/>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40177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401771"/>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401771"/>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401771"/>
    <w:rPr>
      <w:rFonts w:ascii="Times New Roman" w:eastAsia="Times New Roman" w:hAnsi="Times New Roman" w:cs="Times New Roman"/>
      <w:b/>
      <w:bCs/>
      <w:sz w:val="36"/>
      <w:szCs w:val="36"/>
      <w:lang w:eastAsia="nb-NO"/>
    </w:rPr>
  </w:style>
  <w:style w:type="paragraph" w:customStyle="1" w:styleId="userinfo">
    <w:name w:val="userinfo"/>
    <w:basedOn w:val="Normal"/>
    <w:rsid w:val="00401771"/>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401771"/>
    <w:rPr>
      <w:i/>
      <w:iCs/>
    </w:rPr>
  </w:style>
  <w:style w:type="character" w:customStyle="1" w:styleId="apple-converted-space">
    <w:name w:val="apple-converted-space"/>
    <w:basedOn w:val="Standardskriftforavsnitt"/>
    <w:rsid w:val="00401771"/>
  </w:style>
  <w:style w:type="character" w:styleId="Hyperkobling">
    <w:name w:val="Hyperlink"/>
    <w:basedOn w:val="Standardskriftforavsnitt"/>
    <w:uiPriority w:val="99"/>
    <w:semiHidden/>
    <w:unhideWhenUsed/>
    <w:rsid w:val="00401771"/>
    <w:rPr>
      <w:color w:val="0000FF"/>
      <w:u w:val="single"/>
    </w:rPr>
  </w:style>
  <w:style w:type="character" w:customStyle="1" w:styleId="boxmetadatalabel">
    <w:name w:val="box_metadata_label"/>
    <w:basedOn w:val="Standardskriftforavsnitt"/>
    <w:rsid w:val="00401771"/>
  </w:style>
  <w:style w:type="character" w:customStyle="1" w:styleId="boxmetadatavalue">
    <w:name w:val="box_metadata_value"/>
    <w:basedOn w:val="Standardskriftforavsnitt"/>
    <w:rsid w:val="00401771"/>
  </w:style>
  <w:style w:type="paragraph" w:styleId="NormalWeb">
    <w:name w:val="Normal (Web)"/>
    <w:basedOn w:val="Normal"/>
    <w:uiPriority w:val="99"/>
    <w:semiHidden/>
    <w:unhideWhenUsed/>
    <w:rsid w:val="00401771"/>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inlinedtitle">
    <w:name w:val="inlined_title"/>
    <w:basedOn w:val="Standardskriftforavsnitt"/>
    <w:rsid w:val="00401771"/>
  </w:style>
  <w:style w:type="paragraph" w:customStyle="1" w:styleId="readmorepara">
    <w:name w:val="read_more_para"/>
    <w:basedOn w:val="Normal"/>
    <w:rsid w:val="00401771"/>
    <w:pPr>
      <w:spacing w:before="100" w:beforeAutospacing="1" w:after="100" w:afterAutospacing="1" w:line="240" w:lineRule="auto"/>
    </w:pPr>
    <w:rPr>
      <w:rFonts w:ascii="Times New Roman" w:eastAsia="Times New Roman" w:hAnsi="Times New Roman" w:cs="Times New Roman"/>
      <w:sz w:val="24"/>
      <w:szCs w:val="24"/>
      <w:lang w:eastAsia="nb-N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40177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401771"/>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401771"/>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401771"/>
    <w:rPr>
      <w:rFonts w:ascii="Times New Roman" w:eastAsia="Times New Roman" w:hAnsi="Times New Roman" w:cs="Times New Roman"/>
      <w:b/>
      <w:bCs/>
      <w:sz w:val="36"/>
      <w:szCs w:val="36"/>
      <w:lang w:eastAsia="nb-NO"/>
    </w:rPr>
  </w:style>
  <w:style w:type="paragraph" w:customStyle="1" w:styleId="userinfo">
    <w:name w:val="userinfo"/>
    <w:basedOn w:val="Normal"/>
    <w:rsid w:val="00401771"/>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401771"/>
    <w:rPr>
      <w:i/>
      <w:iCs/>
    </w:rPr>
  </w:style>
  <w:style w:type="character" w:customStyle="1" w:styleId="apple-converted-space">
    <w:name w:val="apple-converted-space"/>
    <w:basedOn w:val="Standardskriftforavsnitt"/>
    <w:rsid w:val="00401771"/>
  </w:style>
  <w:style w:type="character" w:styleId="Hyperkobling">
    <w:name w:val="Hyperlink"/>
    <w:basedOn w:val="Standardskriftforavsnitt"/>
    <w:uiPriority w:val="99"/>
    <w:semiHidden/>
    <w:unhideWhenUsed/>
    <w:rsid w:val="00401771"/>
    <w:rPr>
      <w:color w:val="0000FF"/>
      <w:u w:val="single"/>
    </w:rPr>
  </w:style>
  <w:style w:type="character" w:customStyle="1" w:styleId="boxmetadatalabel">
    <w:name w:val="box_metadata_label"/>
    <w:basedOn w:val="Standardskriftforavsnitt"/>
    <w:rsid w:val="00401771"/>
  </w:style>
  <w:style w:type="character" w:customStyle="1" w:styleId="boxmetadatavalue">
    <w:name w:val="box_metadata_value"/>
    <w:basedOn w:val="Standardskriftforavsnitt"/>
    <w:rsid w:val="00401771"/>
  </w:style>
  <w:style w:type="paragraph" w:styleId="NormalWeb">
    <w:name w:val="Normal (Web)"/>
    <w:basedOn w:val="Normal"/>
    <w:uiPriority w:val="99"/>
    <w:semiHidden/>
    <w:unhideWhenUsed/>
    <w:rsid w:val="00401771"/>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inlinedtitle">
    <w:name w:val="inlined_title"/>
    <w:basedOn w:val="Standardskriftforavsnitt"/>
    <w:rsid w:val="00401771"/>
  </w:style>
  <w:style w:type="paragraph" w:customStyle="1" w:styleId="readmorepara">
    <w:name w:val="read_more_para"/>
    <w:basedOn w:val="Normal"/>
    <w:rsid w:val="00401771"/>
    <w:pPr>
      <w:spacing w:before="100" w:beforeAutospacing="1" w:after="100" w:afterAutospacing="1" w:line="240" w:lineRule="auto"/>
    </w:pPr>
    <w:rPr>
      <w:rFonts w:ascii="Times New Roman" w:eastAsia="Times New Roman" w:hAnsi="Times New Roman" w:cs="Times New Roman"/>
      <w:sz w:val="24"/>
      <w:szCs w:val="24"/>
      <w:lang w:eastAsia="nb-N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9144358">
      <w:bodyDiv w:val="1"/>
      <w:marLeft w:val="0"/>
      <w:marRight w:val="0"/>
      <w:marTop w:val="0"/>
      <w:marBottom w:val="0"/>
      <w:divBdr>
        <w:top w:val="none" w:sz="0" w:space="0" w:color="auto"/>
        <w:left w:val="none" w:sz="0" w:space="0" w:color="auto"/>
        <w:bottom w:val="none" w:sz="0" w:space="0" w:color="auto"/>
        <w:right w:val="none" w:sz="0" w:space="0" w:color="auto"/>
      </w:divBdr>
      <w:divsChild>
        <w:div w:id="1454440818">
          <w:marLeft w:val="0"/>
          <w:marRight w:val="0"/>
          <w:marTop w:val="0"/>
          <w:marBottom w:val="0"/>
          <w:divBdr>
            <w:top w:val="none" w:sz="0" w:space="0" w:color="auto"/>
            <w:left w:val="none" w:sz="0" w:space="0" w:color="auto"/>
            <w:bottom w:val="none" w:sz="0" w:space="0" w:color="auto"/>
            <w:right w:val="none" w:sz="0" w:space="0" w:color="auto"/>
          </w:divBdr>
        </w:div>
        <w:div w:id="204487662">
          <w:marLeft w:val="0"/>
          <w:marRight w:val="0"/>
          <w:marTop w:val="240"/>
          <w:marBottom w:val="72"/>
          <w:divBdr>
            <w:top w:val="none" w:sz="0" w:space="0" w:color="auto"/>
            <w:left w:val="none" w:sz="0" w:space="0" w:color="auto"/>
            <w:bottom w:val="none" w:sz="0" w:space="0" w:color="auto"/>
            <w:right w:val="none" w:sz="0" w:space="0" w:color="auto"/>
          </w:divBdr>
          <w:divsChild>
            <w:div w:id="913200414">
              <w:marLeft w:val="0"/>
              <w:marRight w:val="0"/>
              <w:marTop w:val="0"/>
              <w:marBottom w:val="0"/>
              <w:divBdr>
                <w:top w:val="none" w:sz="0" w:space="0" w:color="auto"/>
                <w:left w:val="none" w:sz="0" w:space="0" w:color="auto"/>
                <w:bottom w:val="none" w:sz="0" w:space="0" w:color="auto"/>
                <w:right w:val="none" w:sz="0" w:space="0" w:color="auto"/>
              </w:divBdr>
              <w:divsChild>
                <w:div w:id="535198105">
                  <w:marLeft w:val="225"/>
                  <w:marRight w:val="0"/>
                  <w:marTop w:val="0"/>
                  <w:marBottom w:val="225"/>
                  <w:divBdr>
                    <w:top w:val="single" w:sz="6" w:space="4" w:color="CCCCCC"/>
                    <w:left w:val="single" w:sz="6" w:space="4" w:color="CCCCCC"/>
                    <w:bottom w:val="single" w:sz="6" w:space="4" w:color="CCCCCC"/>
                    <w:right w:val="single" w:sz="6" w:space="4" w:color="CCCCCC"/>
                  </w:divBdr>
                  <w:divsChild>
                    <w:div w:id="1932274748">
                      <w:marLeft w:val="0"/>
                      <w:marRight w:val="0"/>
                      <w:marTop w:val="0"/>
                      <w:marBottom w:val="0"/>
                      <w:divBdr>
                        <w:top w:val="none" w:sz="0" w:space="0" w:color="auto"/>
                        <w:left w:val="none" w:sz="0" w:space="0" w:color="auto"/>
                        <w:bottom w:val="none" w:sz="0" w:space="0" w:color="auto"/>
                        <w:right w:val="none" w:sz="0" w:space="0" w:color="auto"/>
                      </w:divBdr>
                    </w:div>
                    <w:div w:id="127012932">
                      <w:marLeft w:val="0"/>
                      <w:marRight w:val="0"/>
                      <w:marTop w:val="0"/>
                      <w:marBottom w:val="0"/>
                      <w:divBdr>
                        <w:top w:val="none" w:sz="0" w:space="0" w:color="auto"/>
                        <w:left w:val="none" w:sz="0" w:space="0" w:color="auto"/>
                        <w:bottom w:val="none" w:sz="0" w:space="0" w:color="auto"/>
                        <w:right w:val="none" w:sz="0" w:space="0" w:color="auto"/>
                      </w:divBdr>
                    </w:div>
                  </w:divsChild>
                </w:div>
                <w:div w:id="418794186">
                  <w:marLeft w:val="0"/>
                  <w:marRight w:val="0"/>
                  <w:marTop w:val="0"/>
                  <w:marBottom w:val="0"/>
                  <w:divBdr>
                    <w:top w:val="none" w:sz="0" w:space="0" w:color="auto"/>
                    <w:left w:val="none" w:sz="0" w:space="0" w:color="auto"/>
                    <w:bottom w:val="none" w:sz="0" w:space="0" w:color="auto"/>
                    <w:right w:val="none" w:sz="0" w:space="0" w:color="auto"/>
                  </w:divBdr>
                </w:div>
                <w:div w:id="1187527220">
                  <w:marLeft w:val="0"/>
                  <w:marRight w:val="0"/>
                  <w:marTop w:val="0"/>
                  <w:marBottom w:val="0"/>
                  <w:divBdr>
                    <w:top w:val="none" w:sz="0" w:space="0" w:color="auto"/>
                    <w:left w:val="none" w:sz="0" w:space="0" w:color="auto"/>
                    <w:bottom w:val="none" w:sz="0" w:space="0" w:color="auto"/>
                    <w:right w:val="none" w:sz="0" w:space="0" w:color="auto"/>
                  </w:divBdr>
                </w:div>
                <w:div w:id="1956405412">
                  <w:marLeft w:val="0"/>
                  <w:marRight w:val="0"/>
                  <w:marTop w:val="0"/>
                  <w:marBottom w:val="0"/>
                  <w:divBdr>
                    <w:top w:val="none" w:sz="0" w:space="0" w:color="auto"/>
                    <w:left w:val="none" w:sz="0" w:space="0" w:color="auto"/>
                    <w:bottom w:val="none" w:sz="0" w:space="0" w:color="auto"/>
                    <w:right w:val="none" w:sz="0" w:space="0" w:color="auto"/>
                  </w:divBdr>
                </w:div>
                <w:div w:id="62581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nl.no/retorisk_sp%C3%B8rsm%C3%A5l" TargetMode="External"/><Relationship Id="rId3" Type="http://schemas.openxmlformats.org/officeDocument/2006/relationships/settings" Target="settings.xml"/><Relationship Id="rId7" Type="http://schemas.openxmlformats.org/officeDocument/2006/relationships/hyperlink" Target="http://www.snl.no/retoris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snl.no/retor" TargetMode="External"/><Relationship Id="rId11" Type="http://schemas.openxmlformats.org/officeDocument/2006/relationships/theme" Target="theme/theme1.xml"/><Relationship Id="rId5" Type="http://schemas.openxmlformats.org/officeDocument/2006/relationships/hyperlink" Target="http://www.snl.no/.users/1265"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nl.no/.litteraturliste/retorikk"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660</Words>
  <Characters>3498</Characters>
  <Application>Microsoft Office Word</Application>
  <DocSecurity>0</DocSecurity>
  <Lines>29</Lines>
  <Paragraphs>8</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4150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2011-05-23T12:32:00Z</dcterms:created>
  <dcterms:modified xsi:type="dcterms:W3CDTF">2011-05-23T12:32:00Z</dcterms:modified>
</cp:coreProperties>
</file>